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601-01/25-01/1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URBROJ:2211-56-25-1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.2025.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utorak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/>
          <w:sz w:val="24"/>
          <w:szCs w:val="24"/>
        </w:rPr>
        <w:t xml:space="preserve"> Dječjeg vrtića Mačići na adresi Mače 84 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</w:p>
    <w:p w14:paraId="68CE8AB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Donošenje Odluke o izboru odgojiteljice na određeno, puno radno vrijeme, zamjena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za vrijeme trajanja mandata ravnateljice, najduže do 16.8.2025.</w:t>
      </w:r>
    </w:p>
    <w:p w14:paraId="08AD1433">
      <w:pPr>
        <w:spacing w:after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Donošenje Odluke o raspisivanju natječaja za radno mjesto kuhar/ica, na određeno,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puno radno vrijeme, zamjena do povratka privremeno odsutnog radnika</w:t>
      </w:r>
    </w:p>
    <w:p w14:paraId="6A7844C1">
      <w:pPr>
        <w:numPr>
          <w:ilvl w:val="0"/>
          <w:numId w:val="1"/>
        </w:numPr>
        <w:spacing w:after="0"/>
        <w:ind w:left="708" w:leftChars="0" w:firstLine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Donošenje Odluke o raspisivanju natječaja za radno mjesto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ravnatelj/ica, na određeno vrijeme od 5 godina, puno radno vrijeme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BCB2CBD">
      <w:pPr>
        <w:pStyle w:val="8"/>
        <w:numPr>
          <w:ilvl w:val="0"/>
          <w:numId w:val="1"/>
        </w:numPr>
        <w:ind w:left="708" w:leftChars="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Usuglašavanje prijedloga Odluke o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koeficijentima složenosti poslova radnih mjesta u Dječjem vrtiću Mačići</w:t>
      </w:r>
    </w:p>
    <w:p w14:paraId="748FB15C">
      <w:pPr>
        <w:numPr>
          <w:ilvl w:val="0"/>
          <w:numId w:val="1"/>
        </w:numPr>
        <w:spacing w:after="0"/>
        <w:ind w:left="708" w:leftChars="0" w:firstLine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Razno</w:t>
      </w:r>
    </w:p>
    <w:p w14:paraId="7C77708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D2D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76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FF2B5"/>
    <w:multiLevelType w:val="singleLevel"/>
    <w:tmpl w:val="383FF2B5"/>
    <w:lvl w:ilvl="0" w:tentative="0">
      <w:start w:val="6"/>
      <w:numFmt w:val="decimal"/>
      <w:suff w:val="space"/>
      <w:lvlText w:val="%1."/>
      <w:lvlJc w:val="left"/>
      <w:pPr>
        <w:ind w:left="708" w:leftChars="0" w:firstLine="0" w:firstLineChars="0"/>
      </w:pPr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B233713"/>
    <w:rsid w:val="16CD19B0"/>
    <w:rsid w:val="21EA6F2F"/>
    <w:rsid w:val="2E405D27"/>
    <w:rsid w:val="3A655585"/>
    <w:rsid w:val="3C996560"/>
    <w:rsid w:val="3F447610"/>
    <w:rsid w:val="42836387"/>
    <w:rsid w:val="45485CB6"/>
    <w:rsid w:val="4EDB388D"/>
    <w:rsid w:val="73ED61A9"/>
    <w:rsid w:val="7B29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0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2025-05-27T07:59:42Z</cp:lastPrinted>
  <dcterms:modified xsi:type="dcterms:W3CDTF">2025-05-27T07:59:45Z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