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52EB0">
      <w:pPr>
        <w:jc w:val="both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DJEČJI VRTIĆ MAČIĆI</w:t>
      </w:r>
    </w:p>
    <w:p w14:paraId="5B0A4BBC">
      <w:pPr>
        <w:jc w:val="both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MAČE 84 E</w:t>
      </w:r>
    </w:p>
    <w:p w14:paraId="037E6C48">
      <w:pPr>
        <w:jc w:val="both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49251 MAČE</w:t>
      </w:r>
    </w:p>
    <w:p w14:paraId="5961F84E">
      <w:pPr>
        <w:jc w:val="both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Upravno vijeće</w:t>
      </w:r>
    </w:p>
    <w:p w14:paraId="08C688D2">
      <w:pPr>
        <w:jc w:val="both"/>
        <w:rPr>
          <w:rFonts w:hint="default"/>
          <w:sz w:val="24"/>
          <w:szCs w:val="24"/>
          <w:lang w:val="hr-HR"/>
        </w:rPr>
      </w:pPr>
    </w:p>
    <w:p w14:paraId="05D3DC05">
      <w:pPr>
        <w:jc w:val="both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KLASA:115-01/26-01/01</w:t>
      </w:r>
    </w:p>
    <w:p w14:paraId="060686EA">
      <w:pPr>
        <w:jc w:val="both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URBROJ:2211-56-26-</w:t>
      </w:r>
    </w:p>
    <w:p w14:paraId="6618D263">
      <w:pPr>
        <w:jc w:val="both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U Maču, ___2026.</w:t>
      </w:r>
    </w:p>
    <w:p w14:paraId="37B993B3">
      <w:pPr>
        <w:jc w:val="both"/>
        <w:rPr>
          <w:sz w:val="24"/>
          <w:szCs w:val="24"/>
        </w:rPr>
      </w:pPr>
    </w:p>
    <w:p w14:paraId="3FA7AC43">
      <w:pPr>
        <w:ind w:firstLine="708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temelju članka </w:t>
      </w:r>
      <w:r>
        <w:rPr>
          <w:rFonts w:hint="default"/>
          <w:sz w:val="24"/>
          <w:szCs w:val="24"/>
        </w:rPr>
        <w:t>58. stavka 2. točke 5. Zakona o zaštiti na radu („Narodne novine“ br</w:t>
      </w:r>
      <w:r>
        <w:rPr>
          <w:rFonts w:hint="default"/>
          <w:sz w:val="24"/>
          <w:szCs w:val="24"/>
          <w:lang w:val="hr-HR"/>
        </w:rPr>
        <w:t xml:space="preserve">oj </w:t>
      </w:r>
      <w:r>
        <w:rPr>
          <w:rFonts w:hint="default"/>
          <w:sz w:val="24"/>
          <w:szCs w:val="24"/>
        </w:rPr>
        <w:t>71/14, 118/14,</w:t>
      </w:r>
      <w:r>
        <w:rPr>
          <w:rFonts w:hint="default"/>
          <w:sz w:val="24"/>
          <w:szCs w:val="24"/>
          <w:lang w:val="hr-HR"/>
        </w:rPr>
        <w:t xml:space="preserve"> 154/14,</w:t>
      </w:r>
      <w:r>
        <w:rPr>
          <w:rFonts w:hint="default"/>
          <w:sz w:val="24"/>
          <w:szCs w:val="24"/>
        </w:rPr>
        <w:t xml:space="preserve"> 94/18</w:t>
      </w:r>
      <w:r>
        <w:rPr>
          <w:rFonts w:hint="default"/>
          <w:sz w:val="24"/>
          <w:szCs w:val="24"/>
          <w:lang w:val="hr-HR"/>
        </w:rPr>
        <w:t xml:space="preserve">, </w:t>
      </w:r>
      <w:r>
        <w:rPr>
          <w:rFonts w:hint="default"/>
          <w:sz w:val="24"/>
          <w:szCs w:val="24"/>
        </w:rPr>
        <w:t>96/18)</w:t>
      </w:r>
      <w:r>
        <w:rPr>
          <w:rFonts w:hint="default"/>
          <w:sz w:val="24"/>
          <w:szCs w:val="24"/>
          <w:lang w:val="hr-HR"/>
        </w:rPr>
        <w:t xml:space="preserve">, na prijedlog ravnateljice, </w:t>
      </w:r>
      <w:r>
        <w:rPr>
          <w:sz w:val="24"/>
          <w:szCs w:val="24"/>
        </w:rPr>
        <w:t xml:space="preserve">Upravno vijeće Dječjeg vrtića Mačići, na svojoj </w:t>
      </w:r>
      <w:r>
        <w:rPr>
          <w:rFonts w:hint="default"/>
          <w:sz w:val="24"/>
          <w:szCs w:val="24"/>
          <w:lang w:val="hr-HR"/>
        </w:rPr>
        <w:t>__</w:t>
      </w:r>
      <w:r>
        <w:rPr>
          <w:sz w:val="24"/>
          <w:szCs w:val="24"/>
        </w:rPr>
        <w:t>. sjednici</w:t>
      </w:r>
      <w:r>
        <w:rPr>
          <w:rFonts w:hint="default"/>
          <w:sz w:val="24"/>
          <w:szCs w:val="24"/>
          <w:lang w:val="hr-HR"/>
        </w:rPr>
        <w:t xml:space="preserve"> u mandatu 2025.-2029.</w:t>
      </w:r>
      <w:r>
        <w:rPr>
          <w:sz w:val="24"/>
          <w:szCs w:val="24"/>
        </w:rPr>
        <w:t xml:space="preserve"> održanoj </w:t>
      </w:r>
      <w:r>
        <w:rPr>
          <w:rFonts w:hint="default"/>
          <w:sz w:val="24"/>
          <w:szCs w:val="24"/>
          <w:lang w:val="hr-HR"/>
        </w:rPr>
        <w:t>_______.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hr-HR"/>
        </w:rPr>
        <w:t>6</w:t>
      </w:r>
      <w:r>
        <w:rPr>
          <w:sz w:val="24"/>
          <w:szCs w:val="24"/>
        </w:rPr>
        <w:t>. godine, donijelo je</w:t>
      </w:r>
    </w:p>
    <w:p w14:paraId="765C41E4">
      <w:pPr>
        <w:jc w:val="both"/>
        <w:rPr>
          <w:sz w:val="24"/>
          <w:szCs w:val="24"/>
        </w:rPr>
      </w:pPr>
    </w:p>
    <w:p w14:paraId="148DEA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PRAVILNIK</w:t>
      </w:r>
    </w:p>
    <w:p w14:paraId="7ACC7DDE">
      <w:pPr>
        <w:jc w:val="center"/>
        <w:rPr>
          <w:rFonts w:hint="default"/>
          <w:b/>
          <w:sz w:val="24"/>
          <w:szCs w:val="24"/>
          <w:lang w:val="hr-HR"/>
        </w:rPr>
      </w:pPr>
      <w:r>
        <w:rPr>
          <w:b/>
          <w:sz w:val="24"/>
          <w:szCs w:val="24"/>
        </w:rPr>
        <w:t xml:space="preserve">o </w:t>
      </w:r>
      <w:r>
        <w:rPr>
          <w:rFonts w:hint="default"/>
          <w:b/>
          <w:sz w:val="24"/>
          <w:szCs w:val="24"/>
          <w:lang w:val="hr-HR"/>
        </w:rPr>
        <w:t xml:space="preserve">testiranju na alkohol, droge i druga sredstva ovisnosti </w:t>
      </w:r>
    </w:p>
    <w:p w14:paraId="47AB445A">
      <w:pPr>
        <w:jc w:val="center"/>
        <w:rPr>
          <w:b/>
          <w:sz w:val="24"/>
          <w:szCs w:val="24"/>
        </w:rPr>
      </w:pPr>
      <w:r>
        <w:rPr>
          <w:rFonts w:hint="default"/>
          <w:b/>
          <w:sz w:val="24"/>
          <w:szCs w:val="24"/>
          <w:lang w:val="hr-HR"/>
        </w:rPr>
        <w:t>na radnom mjestu</w:t>
      </w:r>
      <w:r>
        <w:rPr>
          <w:b/>
          <w:sz w:val="24"/>
          <w:szCs w:val="24"/>
        </w:rPr>
        <w:t xml:space="preserve"> u</w:t>
      </w:r>
      <w:r>
        <w:rPr>
          <w:rFonts w:hint="default"/>
          <w:b/>
          <w:sz w:val="24"/>
          <w:szCs w:val="24"/>
          <w:lang w:val="hr-HR"/>
        </w:rPr>
        <w:t xml:space="preserve"> </w:t>
      </w:r>
      <w:r>
        <w:rPr>
          <w:b/>
          <w:sz w:val="24"/>
          <w:szCs w:val="24"/>
        </w:rPr>
        <w:t>Dječjem vrtiću Mačići</w:t>
      </w:r>
    </w:p>
    <w:p w14:paraId="14B64226">
      <w:pPr>
        <w:jc w:val="both"/>
        <w:rPr>
          <w:sz w:val="24"/>
          <w:szCs w:val="24"/>
        </w:rPr>
      </w:pPr>
    </w:p>
    <w:p w14:paraId="57A6523E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3"/>
          <w:szCs w:val="24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</w:rPr>
        <w:t>Članak 1.</w:t>
      </w:r>
    </w:p>
    <w:p w14:paraId="5A8B70A2">
      <w:pPr>
        <w:jc w:val="both"/>
        <w:rPr>
          <w:sz w:val="24"/>
          <w:szCs w:val="24"/>
        </w:rPr>
      </w:pPr>
      <w:r>
        <w:rPr>
          <w:rFonts w:hint="default" w:ascii="Times New Roman" w:hAnsi="Times New Roman" w:eastAsia="Times New Roman"/>
          <w:sz w:val="23"/>
          <w:szCs w:val="24"/>
        </w:rPr>
        <w:t>(1) Ovim</w:t>
      </w:r>
      <w:r>
        <w:rPr>
          <w:rFonts w:hint="default"/>
          <w:sz w:val="23"/>
          <w:szCs w:val="24"/>
          <w:lang w:val="hr-HR"/>
        </w:rPr>
        <w:t xml:space="preserve"> P</w:t>
      </w:r>
      <w:r>
        <w:rPr>
          <w:rFonts w:hint="default" w:ascii="Times New Roman" w:hAnsi="Times New Roman" w:eastAsia="Times New Roman"/>
          <w:sz w:val="23"/>
          <w:szCs w:val="24"/>
        </w:rPr>
        <w:t>ravilnik</w:t>
      </w:r>
      <w:r>
        <w:rPr>
          <w:rFonts w:hint="default"/>
          <w:sz w:val="23"/>
          <w:szCs w:val="24"/>
          <w:lang w:val="hr-HR"/>
        </w:rPr>
        <w:t xml:space="preserve">om </w:t>
      </w:r>
      <w:r>
        <w:rPr>
          <w:rFonts w:hint="default" w:ascii="Times New Roman" w:hAnsi="Times New Roman" w:eastAsia="Times New Roman"/>
          <w:sz w:val="23"/>
          <w:szCs w:val="24"/>
        </w:rPr>
        <w:t>o testiranju na alkohol, droge i druga sredstva ovisnosti na radnom mjestu u Dječjem vrtiću Mačić (u daljnjem tekstu: P</w:t>
      </w:r>
      <w:r>
        <w:rPr>
          <w:rFonts w:hint="default"/>
          <w:sz w:val="23"/>
          <w:szCs w:val="24"/>
          <w:lang w:val="hr-HR"/>
        </w:rPr>
        <w:t>ravilnik</w:t>
      </w:r>
      <w:r>
        <w:rPr>
          <w:rFonts w:hint="default" w:ascii="Times New Roman" w:hAnsi="Times New Roman" w:eastAsia="Times New Roman"/>
          <w:sz w:val="23"/>
          <w:szCs w:val="24"/>
        </w:rPr>
        <w:t>) uređuje se postupak provjere je li radnik pod utjecajem alkohola i drugih sredstava ovisnosti uz pristanak radnika, način provjere, vrsta aparata ili sredstva, način bilježenja i potvrđivanja rezultata te postupanje u slučaju odbijanja radnika da pristupi provjeri.</w:t>
      </w:r>
    </w:p>
    <w:p w14:paraId="20EBAB4F">
      <w:pPr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(2) Svrha P</w:t>
      </w:r>
      <w:r>
        <w:rPr>
          <w:rFonts w:hint="default"/>
          <w:sz w:val="24"/>
          <w:szCs w:val="24"/>
          <w:lang w:val="hr-HR"/>
        </w:rPr>
        <w:t>raviln</w:t>
      </w:r>
      <w:r>
        <w:rPr>
          <w:rFonts w:hint="default"/>
          <w:sz w:val="24"/>
          <w:szCs w:val="24"/>
        </w:rPr>
        <w:t xml:space="preserve">ika je pravno reguliranje postupka provjere je li radnik pod utjecajem sredstava ovisnosti. </w:t>
      </w:r>
    </w:p>
    <w:p w14:paraId="124A6C1B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4"/>
          <w:szCs w:val="24"/>
        </w:rPr>
        <w:t>(3) Cilj P</w:t>
      </w:r>
      <w:r>
        <w:rPr>
          <w:rFonts w:hint="default"/>
          <w:sz w:val="24"/>
          <w:szCs w:val="24"/>
          <w:lang w:val="hr-HR"/>
        </w:rPr>
        <w:t>raviln</w:t>
      </w:r>
      <w:r>
        <w:rPr>
          <w:rFonts w:hint="default"/>
          <w:sz w:val="24"/>
          <w:szCs w:val="24"/>
        </w:rPr>
        <w:t>ika je sustavno unapređivanje sigurnosti i zaštite zdravlja</w:t>
      </w:r>
      <w:r>
        <w:rPr>
          <w:rFonts w:hint="default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eastAsia="Times New Roman"/>
          <w:sz w:val="23"/>
          <w:szCs w:val="24"/>
        </w:rPr>
        <w:t>radnika i osoba na radu, sprječavanje ozljeda na radu, profesionalnih bolesti i drugih bolesti u vezi s radom te ostalih materijalnih i nematerijalnih šteta na radu i u vezi s radom, učinkovitim provođenjem propisanog postupka s ciljem prevencije konzumiranja alkohola i drugih sredstava ovisnosti</w:t>
      </w:r>
      <w:r>
        <w:rPr>
          <w:rFonts w:hint="default"/>
          <w:sz w:val="23"/>
          <w:szCs w:val="24"/>
          <w:lang w:val="hr-HR"/>
        </w:rPr>
        <w:t>.</w:t>
      </w:r>
    </w:p>
    <w:p w14:paraId="12057429">
      <w:pPr>
        <w:jc w:val="both"/>
        <w:rPr>
          <w:rFonts w:hint="default"/>
          <w:sz w:val="23"/>
          <w:szCs w:val="24"/>
          <w:lang w:val="hr-HR"/>
        </w:rPr>
      </w:pPr>
    </w:p>
    <w:p w14:paraId="70DE068A">
      <w:pPr>
        <w:jc w:val="center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>Članak 2.</w:t>
      </w:r>
    </w:p>
    <w:p w14:paraId="1B2C9E55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(1) Poslodavac je obvezan provoditi zabranu konzumiranja alkohola i drugih sredstava ovisnosti te njihovog unošenja na mjesto rada. </w:t>
      </w:r>
    </w:p>
    <w:p w14:paraId="5FBCCDFA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(2) Poslodavac je dužan omogućiti radniku da se upozna s odredbama ovog Pravilnika prije stupanja radnika na rad te ga mora na prikladan način učiniti dostupnim radnicima. </w:t>
      </w:r>
    </w:p>
    <w:p w14:paraId="61252DD7">
      <w:pPr>
        <w:jc w:val="both"/>
        <w:rPr>
          <w:rFonts w:hint="default"/>
          <w:sz w:val="23"/>
          <w:szCs w:val="24"/>
          <w:lang w:val="hr-HR"/>
        </w:rPr>
      </w:pPr>
    </w:p>
    <w:p w14:paraId="1FC7C91B">
      <w:pPr>
        <w:jc w:val="center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>Članak 3.</w:t>
      </w:r>
    </w:p>
    <w:p w14:paraId="0EC460FC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(1) Radnik u vrijeme rada ne smije biti pod utjecajem alkohola i drugih sredstava ovisnosti niti ih smije unositi na mjesto rada. </w:t>
      </w:r>
    </w:p>
    <w:p w14:paraId="727540D8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(2) Pod pojmom alkohola smatra se bilo koja vrsta alkoholnog pića. </w:t>
      </w:r>
    </w:p>
    <w:p w14:paraId="426096B6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(3) Pod pojmom drugih sredstava misli se na bilo koju tvar prirodnog ili umjetnog porijekla, uključujući psihotropne tvari, uvrštene u popis psihotropnih tvari ili droga, ili druge supstance koje imaju utjecaj na ponašanje i normalne psihofizičke karakteristike čovjeka. </w:t>
      </w:r>
    </w:p>
    <w:p w14:paraId="16F592B7">
      <w:pPr>
        <w:jc w:val="both"/>
        <w:rPr>
          <w:rFonts w:hint="default"/>
          <w:sz w:val="23"/>
          <w:szCs w:val="24"/>
          <w:lang w:val="hr-HR"/>
        </w:rPr>
      </w:pPr>
    </w:p>
    <w:p w14:paraId="5DB7CCC1">
      <w:pPr>
        <w:jc w:val="center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>Članak 4.</w:t>
      </w:r>
    </w:p>
    <w:p w14:paraId="41C1424E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(1) Ravnatelj imenuje osobu koja je osposobljena za provođenje postupka provjere je li radnik pod utjecajem alkohola posebnom Odlukom, a koja je sastavni dio ovog Pravilnika, a čiji sadržaj se može prilagoditi konkretnoj situaciji (PRILOG 1). </w:t>
      </w:r>
    </w:p>
    <w:p w14:paraId="08A89E93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(2) Provjeru je li radnik pod utjecajem alkohola obavlja imenovana osoba alkometrom ili drugim prikladnim uređajem, postupkom ili sredstvom. </w:t>
      </w:r>
    </w:p>
    <w:p w14:paraId="246016F2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(3) Imenovana osoba odgovorna je za redovito provođenje ispitivanja, umjeravanja i ispravnost alkometra sukladno uputama proizvođača. </w:t>
      </w:r>
    </w:p>
    <w:p w14:paraId="0F17DC84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(4) Provjera je li radnik pod utjecajem alkohola provodi se uz poštivanje prava i dostojanstva radnika na mjestu rada i u vrijeme rada radnika u nazočnosti ravnatelja ili osobe koja ga zamjenjuje u njegovoj odsutnosti i drugog radnika kao svjedoka. </w:t>
      </w:r>
    </w:p>
    <w:p w14:paraId="0FC68436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(5) Provjera je li radnik pod utjecajem alkohola provodi se nenajavljeno te imenovana osoba ne mora navesti razlog za provođenje navedene provjere. </w:t>
      </w:r>
    </w:p>
    <w:p w14:paraId="39327957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(6) Prije početka testiranja radnik mora biti upoznat s načinom provođenja postupka testiranja. </w:t>
      </w:r>
    </w:p>
    <w:p w14:paraId="232A56EF">
      <w:pPr>
        <w:jc w:val="both"/>
        <w:rPr>
          <w:rFonts w:hint="default"/>
          <w:sz w:val="23"/>
          <w:szCs w:val="24"/>
          <w:lang w:val="hr-HR"/>
        </w:rPr>
      </w:pPr>
    </w:p>
    <w:p w14:paraId="64946DCB">
      <w:pPr>
        <w:jc w:val="center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>Članak 5.</w:t>
      </w:r>
    </w:p>
    <w:p w14:paraId="2113F3D0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(1) Provjeru je li radnik pod utjecajem drugih sredstava ovisnosti osim alkohola provodi nadležna zdravstvena ustanova sukladno zaključenom Ugovoru (ukoliko postoji zaključen Ugovor). </w:t>
      </w:r>
    </w:p>
    <w:p w14:paraId="2235F543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(2) Poslodavac osigurava o svom trošku prijevoz te upućuje radnika za kojega postoji sumnja da je pod utjecajem drugih sredstava ovisnosti osim alkohola na provjeru je li radnik pod utjecajem drugih sredstava ovisnosti u nadležnu zdravstvenu ustanovu. </w:t>
      </w:r>
    </w:p>
    <w:p w14:paraId="2528A830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(3) Provjera je li radnik pod utjecajem drugih sredstava ovisnosti obavlja se u vrijeme rada radnika u zdravstvenoj ustanovi u nazočnosti ravnatelja ili osobe koja ga zamjenjuje u njegovoj odsutnosti i drugog radnika kao svjedoka. </w:t>
      </w:r>
    </w:p>
    <w:p w14:paraId="5406188E">
      <w:pPr>
        <w:jc w:val="both"/>
        <w:rPr>
          <w:rFonts w:hint="default"/>
          <w:sz w:val="23"/>
          <w:szCs w:val="24"/>
          <w:lang w:val="hr-HR"/>
        </w:rPr>
      </w:pPr>
    </w:p>
    <w:p w14:paraId="6810F0AF">
      <w:pPr>
        <w:jc w:val="both"/>
        <w:rPr>
          <w:rFonts w:hint="default"/>
          <w:sz w:val="23"/>
          <w:szCs w:val="24"/>
          <w:lang w:val="hr-HR"/>
        </w:rPr>
      </w:pPr>
    </w:p>
    <w:p w14:paraId="758B23E1">
      <w:pPr>
        <w:jc w:val="center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>Članak 6.</w:t>
      </w:r>
    </w:p>
    <w:p w14:paraId="623915FC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(1) Smatrat će se da je radnik pod utjecajem alkohola ako u krvi ima alkohola više od 0,0 g/kg, odnosno više od 0,0 miligrama u litri izdahnutog zraka, odnosno u krvi ima višu koncentraciju alkohola od koncentracije dozvoljene procjenom rizika poslova koje taj radnik obavlja. </w:t>
      </w:r>
    </w:p>
    <w:p w14:paraId="4BF6075F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(2) Imenovana osoba za provođenje postupka provjere je li radnik pod utjecajem alkohola ispunjava Zapisnik o provođenju postupka provjere je li radnik pod utjecajem alkohola koji je sastavni dio ovog Pravilnika,  a čiji sadržaj se može prilagoditi konkretnoj situaciji (PRILOG 2). </w:t>
      </w:r>
    </w:p>
    <w:p w14:paraId="1CD4BC16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(3) Smatrat će se da je radnik pod utjecajem drugih sredstava ovisnosti kada se odgovarajućim testiranjem utvrdi da u tijelu ima nedozvoljeno ili zabranjeno sredstvo ovisnosti, a da su mu pri tome narušeni pokazatelji ponašanja. </w:t>
      </w:r>
    </w:p>
    <w:p w14:paraId="2C2AA12D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(4) Pokazatelji ponašanja u smislu ovog Pravilnika mogu biti znaci koji ukazuju da je osoba pod utjecajem alkohola ili drugih sredstva ovisnosti, u smislu promijenjenog ponašanja, djelovanja ili ponašanja koje odstupa od uobičajenog. </w:t>
      </w:r>
    </w:p>
    <w:p w14:paraId="3736CBFF">
      <w:pPr>
        <w:jc w:val="both"/>
        <w:rPr>
          <w:rFonts w:hint="default"/>
          <w:sz w:val="23"/>
          <w:szCs w:val="24"/>
          <w:lang w:val="hr-HR"/>
        </w:rPr>
      </w:pPr>
    </w:p>
    <w:p w14:paraId="48EAF586">
      <w:pPr>
        <w:jc w:val="center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>Članak 7.</w:t>
      </w:r>
    </w:p>
    <w:p w14:paraId="35EB6A73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(1) Ako radnik odbije pristupiti provjeri, smatra se da je pod utjecajem alkohola ili drugih sredstava ovisnosti. </w:t>
      </w:r>
    </w:p>
    <w:p w14:paraId="171CCB85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(2) Imenovana osoba za provođenje postupka provjere je li radnik pod utjecajem alkohola ili drugih sredstava ovisnosti mora upozoriti radnika na prethodni stavak ovog članka prije provođenja navedenog postupka. </w:t>
      </w:r>
    </w:p>
    <w:p w14:paraId="4514A525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(3) Obavezno je napisati zapisnik o činjenici da je radnik odbio pristupiti provjeri. </w:t>
      </w:r>
    </w:p>
    <w:p w14:paraId="0B68090D">
      <w:pPr>
        <w:jc w:val="both"/>
        <w:rPr>
          <w:rFonts w:hint="default"/>
          <w:sz w:val="23"/>
          <w:szCs w:val="24"/>
          <w:lang w:val="hr-HR"/>
        </w:rPr>
      </w:pPr>
    </w:p>
    <w:p w14:paraId="36B6A94D">
      <w:pPr>
        <w:jc w:val="center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>Članak 8.</w:t>
      </w:r>
    </w:p>
    <w:p w14:paraId="350A3563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(1) Ravnatelj ili osoba koja ga zamjenjuje u njegovoj odsutnosti je obvezan zabraniti rad radniku koji je pod utjecajem alkohola ili drugih sredstava ovisnosti te ga udaljiti s mjesta rada. </w:t>
      </w:r>
    </w:p>
    <w:p w14:paraId="2E71E097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(2) Ravnatelj ili osoba koja ga zamjenjuje u njegovoj odsutnosti obvezan na siguran način udaljiti s mjesta rada radnika koji je pod utjecajem alkohola ili drugih sredstava ovisnosti. </w:t>
      </w:r>
    </w:p>
    <w:p w14:paraId="1329953D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(3) Ravnatelj ili osoba koja ga zamjenjuje u njegovoj odsutnosti je obvezan udaljiti s mjesta rada i radnika koji odbije postupak provjere ili odbije potpisati zapisnik o provedenom postupku, a naročito ako mu ponašanje odstupa od uobičajenog. </w:t>
      </w:r>
    </w:p>
    <w:p w14:paraId="2FE89D16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(4) U koliko radnik odbije napustiti radno mjesto ravnatelj ili osoba koja ga zamjenjuje u njegovoj odsutnosti može koristiti usluge nadležne redarstvene službe. </w:t>
      </w:r>
    </w:p>
    <w:p w14:paraId="33D5F97F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(5) Ravnatelj ili osoba koja ga zamjenjuje u njegovoj odsutnosti je obvezan radniku za kojeg se utvrdi da je pod utjecajem alkohola ili drugih sredstava ovisnosti osigurati prijevoz do njegovog prebivališta/boravišta o trošku radnika ili pozvati člana njegove obitelji. Kao sastavni dio zapisnika obavezno je navesti na koji je način radnik otpremljen s mjesta rada. </w:t>
      </w:r>
    </w:p>
    <w:p w14:paraId="4054C030">
      <w:pPr>
        <w:jc w:val="both"/>
        <w:rPr>
          <w:rFonts w:hint="default"/>
          <w:sz w:val="23"/>
          <w:szCs w:val="24"/>
          <w:lang w:val="hr-HR"/>
        </w:rPr>
      </w:pPr>
    </w:p>
    <w:p w14:paraId="19D7A65C">
      <w:pPr>
        <w:jc w:val="center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>Članak 9.</w:t>
      </w:r>
    </w:p>
    <w:p w14:paraId="0A7F5434">
      <w:pPr>
        <w:spacing w:beforeLines="0" w:afterLines="0"/>
        <w:jc w:val="both"/>
        <w:rPr>
          <w:rFonts w:hint="default" w:ascii="Times New Roman" w:hAnsi="Times New Roman" w:eastAsia="Times New Roman"/>
          <w:sz w:val="23"/>
          <w:szCs w:val="24"/>
        </w:rPr>
      </w:pPr>
      <w:r>
        <w:rPr>
          <w:rFonts w:hint="default" w:ascii="Times New Roman" w:hAnsi="Times New Roman" w:eastAsia="Times New Roman"/>
          <w:sz w:val="23"/>
          <w:szCs w:val="24"/>
        </w:rPr>
        <w:t xml:space="preserve">Postupak provjere je li radnik pod utjecajem alkohola ili drugih sredstava ovisnosti obvezno se provodi u slučaju ozljede na radu radnika ako postoji osnovana sumnja da je pod utjecajem alkohola ili drugih sredstava ovisnosti. </w:t>
      </w:r>
    </w:p>
    <w:p w14:paraId="598AC7E6">
      <w:pPr>
        <w:spacing w:beforeLines="0" w:afterLines="0"/>
        <w:jc w:val="left"/>
        <w:rPr>
          <w:rFonts w:hint="default" w:ascii="Times New Roman" w:hAnsi="Times New Roman" w:eastAsia="Times New Roman"/>
          <w:sz w:val="23"/>
          <w:szCs w:val="24"/>
        </w:rPr>
      </w:pPr>
    </w:p>
    <w:p w14:paraId="521FDEC6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3"/>
          <w:szCs w:val="24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</w:rPr>
        <w:t>Članak 10.</w:t>
      </w:r>
    </w:p>
    <w:p w14:paraId="261BEA9B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Ravnatelj ili osoba koja ga zamjenjuje u njegovoj odsutnosti </w:t>
      </w:r>
      <w:r>
        <w:rPr>
          <w:rFonts w:hint="default" w:ascii="Times New Roman" w:hAnsi="Times New Roman" w:eastAsia="Times New Roman"/>
          <w:sz w:val="23"/>
          <w:szCs w:val="24"/>
        </w:rPr>
        <w:t xml:space="preserve">ne smije provjeravati je li radnik pod utjecajem drugih sredstava ovisnosti, osim alkohola, ako mu je radnik predao potvrdu da se nalazi u programu liječenja, odvikavanja ili rehabilitacije od ovisnosti ili da je u izvanbolničkom tretmanu liječenja od ovisnosti te da uzima supstitucijsku terapiju. </w:t>
      </w:r>
    </w:p>
    <w:p w14:paraId="5D729482">
      <w:pPr>
        <w:jc w:val="center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>Članak 11.</w:t>
      </w:r>
    </w:p>
    <w:p w14:paraId="5606F444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>Ako se utvrdi da je radnik u vrijeme rada pod utjecajem alkohola ili drugih sredstava ovisnosti te ako ih unosi na mjesto rada, ravnatelj ili osoba koja ga zamjenjuje u njegovoj odsutnosti će protiv radnika poduzeti mjere propisane Zakonom o radu, Zakonom o zaštiti na radu te internim aktom poslodavca (Pravilnikom o radu).</w:t>
      </w:r>
    </w:p>
    <w:p w14:paraId="7B7472FC">
      <w:pPr>
        <w:jc w:val="both"/>
        <w:rPr>
          <w:rFonts w:hint="default"/>
          <w:sz w:val="23"/>
          <w:szCs w:val="24"/>
          <w:lang w:val="hr-HR"/>
        </w:rPr>
      </w:pPr>
    </w:p>
    <w:p w14:paraId="7D4F6A9E">
      <w:pPr>
        <w:jc w:val="center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>Članak 12.</w:t>
      </w:r>
    </w:p>
    <w:p w14:paraId="7AA048ED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 xml:space="preserve">Rad pod utjecajem alkohola ili drugih sredstava ovisnosti smatra se težom povredom radne obveze. </w:t>
      </w:r>
    </w:p>
    <w:p w14:paraId="44CCF181">
      <w:pPr>
        <w:jc w:val="both"/>
        <w:rPr>
          <w:rFonts w:hint="default"/>
          <w:sz w:val="23"/>
          <w:szCs w:val="24"/>
          <w:lang w:val="hr-HR"/>
        </w:rPr>
      </w:pPr>
    </w:p>
    <w:p w14:paraId="5B08E98F">
      <w:pPr>
        <w:jc w:val="center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>Članak 13.</w:t>
      </w:r>
    </w:p>
    <w:p w14:paraId="56683304">
      <w:pPr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>Ovaj Pravilnik stupa na snagu dan nakon dana objave na oglasnoj ploči Dječjeg vrtića Mačići.</w:t>
      </w:r>
    </w:p>
    <w:p w14:paraId="6DC849CA">
      <w:pPr>
        <w:jc w:val="both"/>
        <w:rPr>
          <w:rFonts w:hint="default"/>
          <w:sz w:val="23"/>
          <w:szCs w:val="24"/>
          <w:lang w:val="hr-HR"/>
        </w:rPr>
      </w:pPr>
    </w:p>
    <w:p w14:paraId="5E169115">
      <w:pPr>
        <w:jc w:val="both"/>
        <w:rPr>
          <w:rFonts w:hint="default"/>
          <w:sz w:val="23"/>
          <w:szCs w:val="24"/>
          <w:lang w:val="hr-HR"/>
        </w:rPr>
      </w:pPr>
    </w:p>
    <w:p w14:paraId="2A53120D">
      <w:pPr>
        <w:ind w:left="2832" w:leftChars="0" w:firstLine="708" w:firstLineChars="0"/>
        <w:jc w:val="center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>PREDSJEDNICA UPRAVNOG VIJEĆA</w:t>
      </w:r>
    </w:p>
    <w:p w14:paraId="4D8BAF9F">
      <w:pPr>
        <w:ind w:left="2832" w:leftChars="0" w:firstLine="708" w:firstLineChars="0"/>
        <w:jc w:val="center"/>
        <w:rPr>
          <w:rFonts w:hint="default"/>
          <w:sz w:val="23"/>
          <w:szCs w:val="24"/>
          <w:lang w:val="hr-HR"/>
        </w:rPr>
        <w:sectPr>
          <w:headerReference r:id="rId5" w:type="default"/>
          <w:pgSz w:w="11906" w:h="17338"/>
          <w:pgMar w:top="1141" w:right="830" w:bottom="652" w:left="1185" w:header="720" w:footer="720" w:gutter="0"/>
          <w:lnNumType w:countBy="0" w:distance="360"/>
          <w:cols w:space="720" w:num="1"/>
          <w:docGrid w:linePitch="360" w:charSpace="0"/>
        </w:sectPr>
      </w:pPr>
      <w:r>
        <w:rPr>
          <w:rFonts w:hint="default"/>
          <w:sz w:val="23"/>
          <w:szCs w:val="24"/>
          <w:lang w:val="hr-HR"/>
        </w:rPr>
        <w:t>Tajana Sedak Benčić, prof.</w:t>
      </w:r>
    </w:p>
    <w:p w14:paraId="46E775AF">
      <w:pPr>
        <w:spacing w:beforeLines="0" w:afterLines="0"/>
        <w:jc w:val="left"/>
        <w:rPr>
          <w:rFonts w:hint="default"/>
          <w:sz w:val="24"/>
          <w:szCs w:val="24"/>
        </w:rPr>
        <w:sectPr>
          <w:type w:val="continuous"/>
          <w:pgSz w:w="11906" w:h="17338"/>
          <w:pgMar w:top="1141" w:right="830" w:bottom="652" w:left="1185" w:header="720" w:footer="720" w:gutter="0"/>
          <w:cols w:equalWidth="0" w:num="2">
            <w:col w:w="4177" w:space="331"/>
            <w:col w:w="4178"/>
          </w:cols>
          <w:docGrid w:linePitch="360" w:charSpace="0"/>
        </w:sectPr>
      </w:pPr>
    </w:p>
    <w:p w14:paraId="4150B166">
      <w:pPr>
        <w:spacing w:beforeLines="0" w:afterLines="0"/>
        <w:jc w:val="left"/>
        <w:rPr>
          <w:rFonts w:hint="default"/>
          <w:sz w:val="24"/>
          <w:szCs w:val="24"/>
        </w:rPr>
      </w:pPr>
    </w:p>
    <w:p w14:paraId="64A29923">
      <w:pPr>
        <w:spacing w:beforeLines="0" w:afterLines="0"/>
        <w:jc w:val="left"/>
        <w:rPr>
          <w:rFonts w:hint="default"/>
          <w:sz w:val="24"/>
          <w:szCs w:val="24"/>
        </w:rPr>
      </w:pPr>
    </w:p>
    <w:p w14:paraId="6213F4C0">
      <w:pPr>
        <w:spacing w:beforeLines="0" w:afterLines="0"/>
        <w:jc w:val="left"/>
        <w:rPr>
          <w:rFonts w:hint="default"/>
          <w:sz w:val="24"/>
          <w:szCs w:val="24"/>
        </w:rPr>
      </w:pPr>
    </w:p>
    <w:p w14:paraId="2A91A26B">
      <w:pPr>
        <w:spacing w:beforeLines="0" w:afterLines="0"/>
        <w:jc w:val="left"/>
        <w:rPr>
          <w:rFonts w:hint="default"/>
          <w:sz w:val="24"/>
          <w:szCs w:val="24"/>
        </w:rPr>
      </w:pPr>
    </w:p>
    <w:p w14:paraId="1BF60EA2">
      <w:pPr>
        <w:spacing w:beforeLines="0" w:afterLines="0"/>
        <w:jc w:val="left"/>
        <w:rPr>
          <w:rFonts w:hint="default"/>
          <w:sz w:val="24"/>
          <w:szCs w:val="24"/>
        </w:rPr>
      </w:pPr>
    </w:p>
    <w:p w14:paraId="08770334">
      <w:pPr>
        <w:spacing w:beforeLines="0" w:afterLines="0"/>
        <w:jc w:val="left"/>
        <w:rPr>
          <w:rFonts w:hint="default"/>
          <w:sz w:val="24"/>
          <w:szCs w:val="24"/>
        </w:rPr>
      </w:pPr>
    </w:p>
    <w:p w14:paraId="4E6EF25D">
      <w:pPr>
        <w:spacing w:beforeLines="0" w:afterLines="0"/>
        <w:jc w:val="left"/>
        <w:rPr>
          <w:rFonts w:hint="default"/>
          <w:sz w:val="24"/>
          <w:szCs w:val="24"/>
        </w:rPr>
        <w:sectPr>
          <w:type w:val="continuous"/>
          <w:pgSz w:w="11906" w:h="17338"/>
          <w:pgMar w:top="1141" w:right="830" w:bottom="652" w:left="1185" w:header="720" w:footer="720" w:gutter="0"/>
          <w:cols w:equalWidth="0" w:num="2">
            <w:col w:w="4179" w:space="331"/>
            <w:col w:w="4178"/>
          </w:cols>
          <w:docGrid w:linePitch="360" w:charSpace="0"/>
        </w:sectPr>
      </w:pPr>
    </w:p>
    <w:p w14:paraId="2D17859B">
      <w:pPr>
        <w:spacing w:beforeLines="0" w:afterLines="0"/>
        <w:jc w:val="left"/>
        <w:rPr>
          <w:rFonts w:hint="default" w:ascii="Times New Roman" w:hAnsi="Times New Roman" w:eastAsia="Times New Roman"/>
          <w:sz w:val="23"/>
          <w:szCs w:val="24"/>
        </w:rPr>
      </w:pPr>
    </w:p>
    <w:p w14:paraId="7946AAB8">
      <w:pPr>
        <w:spacing w:beforeLines="0" w:afterLines="0"/>
        <w:jc w:val="both"/>
        <w:rPr>
          <w:rFonts w:hint="default" w:ascii="Calibri" w:hAnsi="Calibri" w:eastAsia="Calibri"/>
          <w:sz w:val="22"/>
          <w:szCs w:val="24"/>
          <w:lang w:val="hr-HR"/>
        </w:rPr>
      </w:pPr>
      <w:r>
        <w:rPr>
          <w:rFonts w:hint="default" w:ascii="Times New Roman" w:hAnsi="Times New Roman" w:eastAsia="Times New Roman"/>
          <w:sz w:val="23"/>
          <w:szCs w:val="24"/>
        </w:rPr>
        <w:t>Ovaj P</w:t>
      </w:r>
      <w:r>
        <w:rPr>
          <w:rFonts w:hint="default" w:ascii="Times New Roman" w:hAnsi="Times New Roman" w:eastAsia="Times New Roman"/>
          <w:sz w:val="23"/>
          <w:szCs w:val="24"/>
          <w:lang w:val="hr-HR"/>
        </w:rPr>
        <w:t>ravil</w:t>
      </w:r>
      <w:r>
        <w:rPr>
          <w:rFonts w:hint="default" w:ascii="Times New Roman" w:hAnsi="Times New Roman" w:eastAsia="Times New Roman"/>
          <w:sz w:val="23"/>
          <w:szCs w:val="24"/>
        </w:rPr>
        <w:t xml:space="preserve">nik objavljen </w:t>
      </w:r>
      <w:r>
        <w:rPr>
          <w:rFonts w:hint="default" w:ascii="Times New Roman" w:hAnsi="Times New Roman" w:eastAsia="Times New Roman"/>
          <w:sz w:val="23"/>
          <w:szCs w:val="24"/>
          <w:lang w:val="hr-HR"/>
        </w:rPr>
        <w:t xml:space="preserve">je </w:t>
      </w:r>
      <w:r>
        <w:rPr>
          <w:rFonts w:hint="default" w:ascii="Times New Roman" w:hAnsi="Times New Roman" w:eastAsia="Times New Roman"/>
          <w:sz w:val="23"/>
          <w:szCs w:val="24"/>
        </w:rPr>
        <w:t xml:space="preserve">na oglasnoj ploči </w:t>
      </w:r>
      <w:r>
        <w:rPr>
          <w:rFonts w:hint="default" w:ascii="Times New Roman" w:hAnsi="Times New Roman" w:eastAsia="Times New Roman"/>
          <w:sz w:val="23"/>
          <w:szCs w:val="24"/>
          <w:lang w:val="hr-HR"/>
        </w:rPr>
        <w:t xml:space="preserve">Dječjeg vrtića Mačići </w:t>
      </w:r>
      <w:r>
        <w:rPr>
          <w:rFonts w:hint="default" w:ascii="Times New Roman" w:hAnsi="Times New Roman" w:eastAsia="Times New Roman"/>
          <w:sz w:val="23"/>
          <w:szCs w:val="24"/>
        </w:rPr>
        <w:t>dana</w:t>
      </w:r>
      <w:r>
        <w:rPr>
          <w:rFonts w:hint="default" w:ascii="Times New Roman" w:hAnsi="Times New Roman" w:eastAsia="Times New Roman"/>
          <w:sz w:val="23"/>
          <w:szCs w:val="24"/>
          <w:lang w:val="hr-HR"/>
        </w:rPr>
        <w:t xml:space="preserve"> </w:t>
      </w:r>
      <w:r>
        <w:rPr>
          <w:rFonts w:hint="default" w:ascii="Times New Roman" w:hAnsi="Times New Roman" w:eastAsia="Times New Roman"/>
          <w:sz w:val="23"/>
          <w:szCs w:val="24"/>
        </w:rPr>
        <w:t>_______</w:t>
      </w:r>
      <w:r>
        <w:rPr>
          <w:rFonts w:hint="default" w:ascii="Times New Roman" w:hAnsi="Times New Roman" w:eastAsia="Times New Roman"/>
          <w:sz w:val="23"/>
          <w:szCs w:val="24"/>
          <w:lang w:val="hr-HR"/>
        </w:rPr>
        <w:t>2026.</w:t>
      </w:r>
      <w:r>
        <w:rPr>
          <w:rFonts w:hint="default" w:ascii="Times New Roman" w:hAnsi="Times New Roman" w:eastAsia="Times New Roman"/>
          <w:sz w:val="23"/>
          <w:szCs w:val="24"/>
        </w:rPr>
        <w:t xml:space="preserve"> i stupio je na snagu dana</w:t>
      </w:r>
      <w:r>
        <w:rPr>
          <w:rFonts w:hint="default" w:ascii="Times New Roman" w:hAnsi="Times New Roman" w:eastAsia="Times New Roman"/>
          <w:sz w:val="23"/>
          <w:szCs w:val="24"/>
          <w:lang w:val="hr-HR"/>
        </w:rPr>
        <w:t xml:space="preserve"> ________2026.</w:t>
      </w:r>
    </w:p>
    <w:p w14:paraId="76F1C718">
      <w:pPr>
        <w:spacing w:beforeLines="0" w:afterLines="0"/>
        <w:jc w:val="left"/>
        <w:rPr>
          <w:rFonts w:hint="default"/>
          <w:sz w:val="24"/>
          <w:szCs w:val="24"/>
        </w:rPr>
      </w:pPr>
    </w:p>
    <w:p w14:paraId="25E9B1F8">
      <w:pPr>
        <w:pageBreakBefore/>
        <w:spacing w:beforeLines="0" w:afterLines="0"/>
        <w:jc w:val="left"/>
        <w:rPr>
          <w:rFonts w:hint="default" w:ascii="Times New Roman" w:hAnsi="Times New Roman" w:eastAsia="Times New Roman"/>
          <w:sz w:val="23"/>
          <w:szCs w:val="24"/>
        </w:rPr>
      </w:pPr>
      <w:r>
        <w:rPr>
          <w:rFonts w:hint="default" w:ascii="Times New Roman" w:hAnsi="Times New Roman" w:eastAsia="Times New Roman"/>
          <w:b/>
          <w:sz w:val="23"/>
          <w:szCs w:val="24"/>
        </w:rPr>
        <w:t xml:space="preserve">PRILOG 1 </w:t>
      </w:r>
    </w:p>
    <w:p w14:paraId="08FD9BEF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>DJEČJI VRTIĆ MAČIĆI</w:t>
      </w:r>
    </w:p>
    <w:p w14:paraId="4468361A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>MAČE 84 E</w:t>
      </w:r>
    </w:p>
    <w:p w14:paraId="5D150227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>49251 MAČE</w:t>
      </w:r>
    </w:p>
    <w:p w14:paraId="1DF6A9DD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/>
          <w:b w:val="0"/>
          <w:bCs/>
          <w:sz w:val="23"/>
          <w:szCs w:val="24"/>
          <w:lang w:val="hr-HR"/>
        </w:rPr>
        <w:t>Ravnateljica</w:t>
      </w:r>
    </w:p>
    <w:p w14:paraId="07025584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</w:p>
    <w:p w14:paraId="55BE71BA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>KLASA:</w:t>
      </w:r>
    </w:p>
    <w:p w14:paraId="4B7CAC34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>URBROJ:</w:t>
      </w:r>
    </w:p>
    <w:p w14:paraId="1717EA39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>U Maču, ________</w:t>
      </w:r>
    </w:p>
    <w:p w14:paraId="2CECF4DF">
      <w:pPr>
        <w:spacing w:beforeLines="0" w:afterLines="0"/>
        <w:jc w:val="both"/>
        <w:rPr>
          <w:rFonts w:hint="default" w:ascii="Times New Roman" w:hAnsi="Times New Roman" w:eastAsia="Times New Roman"/>
          <w:sz w:val="23"/>
          <w:szCs w:val="24"/>
        </w:rPr>
      </w:pPr>
    </w:p>
    <w:p w14:paraId="0A435E06">
      <w:pPr>
        <w:spacing w:beforeLines="0" w:afterLines="0"/>
        <w:jc w:val="both"/>
        <w:rPr>
          <w:rFonts w:hint="default" w:ascii="Times New Roman" w:hAnsi="Times New Roman" w:eastAsia="Times New Roman"/>
          <w:sz w:val="23"/>
          <w:szCs w:val="24"/>
        </w:rPr>
      </w:pPr>
    </w:p>
    <w:p w14:paraId="729874A3">
      <w:pPr>
        <w:spacing w:beforeLines="0" w:afterLines="0"/>
        <w:jc w:val="both"/>
        <w:rPr>
          <w:rFonts w:hint="default" w:ascii="Times New Roman" w:hAnsi="Times New Roman" w:eastAsia="Times New Roman"/>
          <w:sz w:val="23"/>
          <w:szCs w:val="24"/>
        </w:rPr>
      </w:pPr>
    </w:p>
    <w:p w14:paraId="14F37951">
      <w:pPr>
        <w:spacing w:beforeLines="0" w:afterLines="0"/>
        <w:jc w:val="both"/>
        <w:rPr>
          <w:rFonts w:hint="default" w:ascii="Times New Roman" w:hAnsi="Times New Roman" w:eastAsia="Times New Roman"/>
          <w:sz w:val="23"/>
          <w:szCs w:val="24"/>
        </w:rPr>
      </w:pPr>
      <w:r>
        <w:rPr>
          <w:rFonts w:hint="default" w:ascii="Times New Roman" w:hAnsi="Times New Roman" w:eastAsia="Times New Roman"/>
          <w:sz w:val="23"/>
          <w:szCs w:val="24"/>
        </w:rPr>
        <w:t>Temeljem članka 4. stavka 1. P</w:t>
      </w:r>
      <w:r>
        <w:rPr>
          <w:rFonts w:hint="default" w:ascii="Times New Roman" w:hAnsi="Times New Roman" w:eastAsia="Times New Roman"/>
          <w:sz w:val="23"/>
          <w:szCs w:val="24"/>
          <w:lang w:val="hr-HR"/>
        </w:rPr>
        <w:t>ravil</w:t>
      </w:r>
      <w:r>
        <w:rPr>
          <w:rFonts w:hint="default" w:ascii="Times New Roman" w:hAnsi="Times New Roman" w:eastAsia="Times New Roman"/>
          <w:sz w:val="23"/>
          <w:szCs w:val="24"/>
        </w:rPr>
        <w:t xml:space="preserve">nika o testiranju na alkohol, droge i druga sredstva ovisnosti na radnom mjestu u Dječjem vrtiću Mačić </w:t>
      </w:r>
      <w:r>
        <w:rPr>
          <w:rFonts w:hint="default"/>
          <w:sz w:val="23"/>
          <w:szCs w:val="24"/>
          <w:lang w:val="hr-HR"/>
        </w:rPr>
        <w:t xml:space="preserve">(KLASA:, URBROJ: </w:t>
      </w:r>
      <w:r>
        <w:rPr>
          <w:rFonts w:hint="default" w:ascii="Times New Roman" w:hAnsi="Times New Roman" w:eastAsia="Times New Roman"/>
          <w:sz w:val="23"/>
          <w:szCs w:val="24"/>
        </w:rPr>
        <w:t>od ____ godine</w:t>
      </w:r>
      <w:r>
        <w:rPr>
          <w:rFonts w:hint="default"/>
          <w:sz w:val="23"/>
          <w:szCs w:val="24"/>
          <w:lang w:val="hr-HR"/>
        </w:rPr>
        <w:t xml:space="preserve">) </w:t>
      </w:r>
      <w:r>
        <w:rPr>
          <w:rFonts w:hint="default" w:ascii="Times New Roman" w:hAnsi="Times New Roman" w:eastAsia="Times New Roman"/>
          <w:sz w:val="23"/>
          <w:szCs w:val="24"/>
          <w:lang w:val="hr-HR"/>
        </w:rPr>
        <w:t>te</w:t>
      </w:r>
      <w:r>
        <w:rPr>
          <w:rFonts w:hint="default" w:ascii="Times New Roman" w:hAnsi="Times New Roman" w:eastAsia="Times New Roman"/>
          <w:sz w:val="23"/>
          <w:szCs w:val="24"/>
        </w:rPr>
        <w:t xml:space="preserve"> članka 59. i 60. Zakona o zaštiti na radu („Narodne novine“, br</w:t>
      </w:r>
      <w:r>
        <w:rPr>
          <w:rFonts w:hint="default"/>
          <w:sz w:val="23"/>
          <w:szCs w:val="24"/>
          <w:lang w:val="hr-HR"/>
        </w:rPr>
        <w:t>oj</w:t>
      </w:r>
      <w:r>
        <w:rPr>
          <w:rFonts w:hint="default" w:ascii="Times New Roman" w:hAnsi="Times New Roman" w:eastAsia="Times New Roman"/>
          <w:sz w:val="23"/>
          <w:szCs w:val="24"/>
        </w:rPr>
        <w:t xml:space="preserve"> 71/14, 118/14,</w:t>
      </w:r>
      <w:r>
        <w:rPr>
          <w:rFonts w:hint="default"/>
          <w:sz w:val="23"/>
          <w:szCs w:val="24"/>
          <w:lang w:val="hr-HR"/>
        </w:rPr>
        <w:t xml:space="preserve"> 154/14,</w:t>
      </w:r>
      <w:r>
        <w:rPr>
          <w:rFonts w:hint="default" w:ascii="Times New Roman" w:hAnsi="Times New Roman" w:eastAsia="Times New Roman"/>
          <w:sz w:val="23"/>
          <w:szCs w:val="24"/>
        </w:rPr>
        <w:t xml:space="preserve"> 94/18</w:t>
      </w:r>
      <w:r>
        <w:rPr>
          <w:rFonts w:hint="default" w:ascii="Times New Roman" w:hAnsi="Times New Roman" w:eastAsia="Times New Roman"/>
          <w:sz w:val="23"/>
          <w:szCs w:val="24"/>
          <w:lang w:val="hr-HR"/>
        </w:rPr>
        <w:t xml:space="preserve">, </w:t>
      </w:r>
      <w:r>
        <w:rPr>
          <w:rFonts w:hint="default" w:ascii="Times New Roman" w:hAnsi="Times New Roman" w:eastAsia="Times New Roman"/>
          <w:sz w:val="23"/>
          <w:szCs w:val="24"/>
        </w:rPr>
        <w:t xml:space="preserve">96/18) </w:t>
      </w:r>
      <w:r>
        <w:rPr>
          <w:rFonts w:hint="default" w:ascii="Times New Roman" w:hAnsi="Times New Roman" w:eastAsia="Times New Roman"/>
          <w:sz w:val="23"/>
          <w:szCs w:val="24"/>
          <w:lang w:val="hr-HR"/>
        </w:rPr>
        <w:t>ravnatelj/ica Dječjeg vrtića Mačići dana ______ godine</w:t>
      </w:r>
      <w:r>
        <w:rPr>
          <w:rFonts w:hint="default" w:ascii="Times New Roman" w:hAnsi="Times New Roman" w:eastAsia="Times New Roman"/>
          <w:sz w:val="23"/>
          <w:szCs w:val="24"/>
        </w:rPr>
        <w:t xml:space="preserve"> donosi </w:t>
      </w:r>
      <w:r>
        <w:rPr>
          <w:rFonts w:hint="default" w:ascii="Times New Roman" w:hAnsi="Times New Roman" w:eastAsia="Times New Roman"/>
          <w:sz w:val="23"/>
          <w:szCs w:val="24"/>
          <w:lang w:val="hr-HR"/>
        </w:rPr>
        <w:t>s</w:t>
      </w:r>
      <w:r>
        <w:rPr>
          <w:rFonts w:hint="default" w:ascii="Times New Roman" w:hAnsi="Times New Roman" w:eastAsia="Times New Roman"/>
          <w:sz w:val="23"/>
          <w:szCs w:val="24"/>
        </w:rPr>
        <w:t>ljedeću</w:t>
      </w:r>
    </w:p>
    <w:p w14:paraId="6F3F85ED">
      <w:pPr>
        <w:spacing w:beforeLines="0" w:afterLines="0"/>
        <w:jc w:val="both"/>
        <w:rPr>
          <w:rFonts w:hint="default" w:ascii="Times New Roman" w:hAnsi="Times New Roman" w:eastAsia="Times New Roman"/>
          <w:sz w:val="23"/>
          <w:szCs w:val="24"/>
        </w:rPr>
      </w:pPr>
    </w:p>
    <w:p w14:paraId="4275B242">
      <w:pPr>
        <w:spacing w:beforeLines="0" w:afterLines="0"/>
        <w:jc w:val="center"/>
        <w:rPr>
          <w:rFonts w:hint="default" w:ascii="Times New Roman" w:hAnsi="Times New Roman" w:eastAsia="Times New Roman"/>
          <w:sz w:val="23"/>
          <w:szCs w:val="24"/>
        </w:rPr>
      </w:pPr>
      <w:r>
        <w:rPr>
          <w:rFonts w:hint="default" w:ascii="Times New Roman" w:hAnsi="Times New Roman" w:eastAsia="Times New Roman"/>
          <w:b/>
          <w:sz w:val="23"/>
          <w:szCs w:val="24"/>
        </w:rPr>
        <w:t>ODLUKU</w:t>
      </w:r>
    </w:p>
    <w:p w14:paraId="5B78482B">
      <w:pPr>
        <w:spacing w:beforeLines="0" w:afterLines="0"/>
        <w:jc w:val="center"/>
        <w:rPr>
          <w:rFonts w:hint="default" w:ascii="Calibri" w:hAnsi="Calibri" w:eastAsia="Calibri"/>
          <w:sz w:val="23"/>
          <w:szCs w:val="24"/>
        </w:rPr>
      </w:pPr>
      <w:r>
        <w:rPr>
          <w:rFonts w:hint="default" w:ascii="Times New Roman" w:hAnsi="Times New Roman" w:eastAsia="Times New Roman"/>
          <w:b/>
          <w:sz w:val="23"/>
          <w:szCs w:val="24"/>
        </w:rPr>
        <w:t>O IMENOVANJU OSOBE KOJA PROVODI POSTUPAK PROVJERE</w:t>
      </w:r>
    </w:p>
    <w:p w14:paraId="47024BD6">
      <w:pPr>
        <w:spacing w:beforeLines="0" w:afterLines="0"/>
        <w:jc w:val="center"/>
        <w:rPr>
          <w:rFonts w:hint="default" w:ascii="Times New Roman" w:hAnsi="Times New Roman" w:eastAsia="Times New Roman"/>
          <w:b/>
          <w:sz w:val="23"/>
          <w:szCs w:val="24"/>
        </w:rPr>
      </w:pPr>
      <w:r>
        <w:rPr>
          <w:rFonts w:hint="default" w:ascii="Times New Roman" w:hAnsi="Times New Roman" w:eastAsia="Times New Roman"/>
          <w:b/>
          <w:sz w:val="23"/>
          <w:szCs w:val="24"/>
        </w:rPr>
        <w:t>JE LI RADNIK POD UTJECAJEM ALKOHOLA</w:t>
      </w:r>
    </w:p>
    <w:p w14:paraId="1D24E2F6">
      <w:pPr>
        <w:spacing w:beforeLines="0" w:afterLines="0"/>
        <w:jc w:val="center"/>
        <w:rPr>
          <w:rFonts w:hint="default" w:ascii="Times New Roman" w:hAnsi="Times New Roman" w:eastAsia="Times New Roman"/>
          <w:b/>
          <w:sz w:val="23"/>
          <w:szCs w:val="24"/>
        </w:rPr>
      </w:pPr>
    </w:p>
    <w:p w14:paraId="7C6EE7D4">
      <w:pPr>
        <w:spacing w:beforeLines="0" w:afterLines="0"/>
        <w:jc w:val="center"/>
        <w:rPr>
          <w:rFonts w:hint="default" w:ascii="Times New Roman" w:hAnsi="Times New Roman" w:eastAsia="Times New Roman"/>
          <w:sz w:val="23"/>
          <w:szCs w:val="24"/>
        </w:rPr>
      </w:pPr>
      <w:r>
        <w:rPr>
          <w:rFonts w:hint="default" w:ascii="Times New Roman" w:hAnsi="Times New Roman" w:eastAsia="Times New Roman"/>
          <w:b/>
          <w:sz w:val="23"/>
          <w:szCs w:val="24"/>
        </w:rPr>
        <w:t>I.</w:t>
      </w:r>
    </w:p>
    <w:p w14:paraId="40FD3C94">
      <w:pPr>
        <w:spacing w:beforeLines="0" w:afterLines="0"/>
        <w:jc w:val="both"/>
        <w:rPr>
          <w:rFonts w:hint="default" w:ascii="Times New Roman" w:hAnsi="Times New Roman" w:eastAsia="Times New Roman"/>
          <w:sz w:val="23"/>
          <w:szCs w:val="24"/>
        </w:rPr>
      </w:pPr>
      <w:r>
        <w:rPr>
          <w:rFonts w:hint="default" w:ascii="Times New Roman" w:hAnsi="Times New Roman" w:eastAsia="Times New Roman"/>
          <w:sz w:val="23"/>
          <w:szCs w:val="24"/>
        </w:rPr>
        <w:t>P</w:t>
      </w:r>
      <w:r>
        <w:rPr>
          <w:rFonts w:hint="default" w:ascii="Times New Roman" w:hAnsi="Times New Roman" w:eastAsia="Times New Roman"/>
          <w:sz w:val="23"/>
          <w:szCs w:val="24"/>
          <w:lang w:val="hr-HR"/>
        </w:rPr>
        <w:t>ravilnikom</w:t>
      </w:r>
      <w:r>
        <w:rPr>
          <w:rFonts w:hint="default" w:ascii="Times New Roman" w:hAnsi="Times New Roman" w:eastAsia="Times New Roman"/>
          <w:sz w:val="23"/>
          <w:szCs w:val="24"/>
        </w:rPr>
        <w:t xml:space="preserve"> o o testiranju na alkohol, droge i druga sredstva ovisnosti na radnom mjestu u Dječjem vrtiću Mačić</w:t>
      </w:r>
      <w:r>
        <w:rPr>
          <w:rFonts w:hint="default"/>
          <w:sz w:val="23"/>
          <w:szCs w:val="24"/>
          <w:lang w:val="hr-HR"/>
        </w:rPr>
        <w:t xml:space="preserve"> (KLASA:, URBROJ: </w:t>
      </w:r>
      <w:r>
        <w:rPr>
          <w:rFonts w:hint="default" w:ascii="Times New Roman" w:hAnsi="Times New Roman" w:eastAsia="Times New Roman"/>
          <w:sz w:val="23"/>
          <w:szCs w:val="24"/>
        </w:rPr>
        <w:t>od ____ godine</w:t>
      </w:r>
      <w:r>
        <w:rPr>
          <w:rFonts w:hint="default"/>
          <w:sz w:val="23"/>
          <w:szCs w:val="24"/>
          <w:lang w:val="hr-HR"/>
        </w:rPr>
        <w:t xml:space="preserve">) </w:t>
      </w:r>
      <w:r>
        <w:rPr>
          <w:rFonts w:hint="default" w:ascii="Times New Roman" w:hAnsi="Times New Roman" w:eastAsia="Times New Roman"/>
          <w:sz w:val="23"/>
          <w:szCs w:val="24"/>
        </w:rPr>
        <w:t xml:space="preserve"> utvrđen je postupak provjere je li radnik pod utjecajem alkohola. </w:t>
      </w:r>
    </w:p>
    <w:p w14:paraId="3F1D1E04">
      <w:pPr>
        <w:spacing w:beforeLines="0" w:afterLines="0"/>
        <w:jc w:val="both"/>
        <w:rPr>
          <w:rFonts w:hint="default" w:ascii="Times New Roman" w:hAnsi="Times New Roman" w:eastAsia="Times New Roman"/>
          <w:sz w:val="23"/>
          <w:szCs w:val="24"/>
        </w:rPr>
      </w:pPr>
    </w:p>
    <w:p w14:paraId="31E34F30">
      <w:pPr>
        <w:spacing w:beforeLines="0" w:afterLines="0"/>
        <w:jc w:val="center"/>
        <w:rPr>
          <w:rFonts w:hint="default" w:ascii="Times New Roman" w:hAnsi="Times New Roman" w:eastAsia="Times New Roman"/>
          <w:sz w:val="23"/>
          <w:szCs w:val="24"/>
        </w:rPr>
      </w:pPr>
      <w:r>
        <w:rPr>
          <w:rFonts w:hint="default" w:ascii="Times New Roman" w:hAnsi="Times New Roman" w:eastAsia="Times New Roman"/>
          <w:b/>
          <w:sz w:val="23"/>
          <w:szCs w:val="24"/>
        </w:rPr>
        <w:t>II.</w:t>
      </w:r>
    </w:p>
    <w:p w14:paraId="4E6E8686">
      <w:pPr>
        <w:spacing w:beforeLines="0" w:afterLines="0"/>
        <w:jc w:val="both"/>
        <w:rPr>
          <w:rFonts w:hint="default" w:ascii="Calibri" w:hAnsi="Calibri" w:eastAsia="Calibri"/>
          <w:sz w:val="23"/>
          <w:szCs w:val="24"/>
        </w:rPr>
      </w:pPr>
      <w:r>
        <w:rPr>
          <w:rFonts w:hint="default" w:ascii="Times New Roman" w:hAnsi="Times New Roman" w:eastAsia="Times New Roman"/>
          <w:sz w:val="23"/>
          <w:szCs w:val="24"/>
        </w:rPr>
        <w:t xml:space="preserve"> ____________________________</w:t>
      </w:r>
      <w:r>
        <w:rPr>
          <w:rFonts w:hint="default" w:ascii="Times New Roman" w:hAnsi="Times New Roman" w:eastAsia="Times New Roman"/>
          <w:sz w:val="23"/>
          <w:szCs w:val="24"/>
          <w:lang w:val="hr-HR"/>
        </w:rPr>
        <w:t>(</w:t>
      </w:r>
      <w:r>
        <w:rPr>
          <w:rFonts w:hint="default" w:ascii="Times New Roman" w:hAnsi="Times New Roman" w:eastAsia="Times New Roman"/>
          <w:sz w:val="23"/>
          <w:szCs w:val="24"/>
        </w:rPr>
        <w:t>Ime i prezime:</w:t>
      </w:r>
      <w:r>
        <w:rPr>
          <w:rFonts w:hint="default" w:ascii="Times New Roman" w:hAnsi="Times New Roman" w:eastAsia="Times New Roman"/>
          <w:sz w:val="23"/>
          <w:szCs w:val="24"/>
          <w:lang w:val="hr-HR"/>
        </w:rPr>
        <w:t>)</w:t>
      </w:r>
      <w:r>
        <w:rPr>
          <w:rFonts w:hint="default" w:ascii="Times New Roman" w:hAnsi="Times New Roman" w:eastAsia="Times New Roman"/>
          <w:sz w:val="23"/>
          <w:szCs w:val="24"/>
        </w:rPr>
        <w:t>, OIB:_____________________________, zaposlen/a kod poslodavca: ___________________________________________________</w:t>
      </w:r>
      <w:r>
        <w:rPr>
          <w:rFonts w:hint="default" w:ascii="Times New Roman" w:hAnsi="Times New Roman" w:eastAsia="Times New Roman"/>
          <w:sz w:val="23"/>
          <w:szCs w:val="24"/>
          <w:lang w:val="hr-HR"/>
        </w:rPr>
        <w:t>___</w:t>
      </w:r>
      <w:r>
        <w:rPr>
          <w:rFonts w:hint="default" w:ascii="Times New Roman" w:hAnsi="Times New Roman" w:eastAsia="Times New Roman"/>
          <w:sz w:val="23"/>
          <w:szCs w:val="24"/>
        </w:rPr>
        <w:t>__</w:t>
      </w:r>
    </w:p>
    <w:p w14:paraId="308D99C5">
      <w:pPr>
        <w:spacing w:beforeLines="0" w:afterLines="0"/>
        <w:jc w:val="left"/>
        <w:rPr>
          <w:rFonts w:hint="default" w:ascii="Times New Roman" w:hAnsi="Times New Roman" w:eastAsia="Times New Roman"/>
          <w:sz w:val="23"/>
          <w:szCs w:val="24"/>
        </w:rPr>
      </w:pPr>
      <w:r>
        <w:rPr>
          <w:rFonts w:hint="default" w:ascii="Times New Roman" w:hAnsi="Times New Roman" w:eastAsia="Times New Roman"/>
          <w:sz w:val="23"/>
          <w:szCs w:val="24"/>
        </w:rPr>
        <w:t xml:space="preserve">imenuje se za provođenje postupka provjere je li radnik pod utjecajem alkohola. </w:t>
      </w:r>
    </w:p>
    <w:p w14:paraId="7EEB64BC">
      <w:pPr>
        <w:spacing w:beforeLines="0" w:afterLines="0"/>
        <w:jc w:val="left"/>
        <w:rPr>
          <w:rFonts w:hint="default" w:ascii="Times New Roman" w:hAnsi="Times New Roman" w:eastAsia="Times New Roman"/>
          <w:sz w:val="23"/>
          <w:szCs w:val="24"/>
        </w:rPr>
      </w:pPr>
    </w:p>
    <w:p w14:paraId="1626797D">
      <w:pPr>
        <w:spacing w:beforeLines="0" w:afterLines="0"/>
        <w:jc w:val="center"/>
        <w:rPr>
          <w:rFonts w:hint="default" w:ascii="Times New Roman" w:hAnsi="Times New Roman" w:eastAsia="Times New Roman"/>
          <w:sz w:val="23"/>
          <w:szCs w:val="24"/>
        </w:rPr>
      </w:pPr>
      <w:r>
        <w:rPr>
          <w:rFonts w:hint="default" w:ascii="Times New Roman" w:hAnsi="Times New Roman" w:eastAsia="Times New Roman"/>
          <w:b/>
          <w:sz w:val="23"/>
          <w:szCs w:val="24"/>
        </w:rPr>
        <w:t>III.</w:t>
      </w:r>
    </w:p>
    <w:p w14:paraId="67489FB6">
      <w:pPr>
        <w:spacing w:beforeLines="0" w:afterLines="0"/>
        <w:ind w:left="115" w:hanging="115" w:hangingChars="50"/>
        <w:jc w:val="both"/>
        <w:rPr>
          <w:rFonts w:hint="default" w:ascii="Times New Roman" w:hAnsi="Times New Roman" w:eastAsia="Times New Roman"/>
          <w:sz w:val="23"/>
          <w:szCs w:val="24"/>
        </w:rPr>
      </w:pPr>
      <w:r>
        <w:rPr>
          <w:rFonts w:hint="default" w:ascii="Times New Roman" w:hAnsi="Times New Roman" w:eastAsia="Times New Roman"/>
          <w:sz w:val="23"/>
          <w:szCs w:val="24"/>
        </w:rPr>
        <w:t>Imenovana osoba osposobljena je od strane ovlaštene osobe i posjeduje stručna znanja za</w:t>
      </w:r>
      <w:r>
        <w:rPr>
          <w:rFonts w:hint="default"/>
          <w:sz w:val="23"/>
          <w:szCs w:val="24"/>
          <w:lang w:val="hr-HR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Times New Roman"/>
          <w:sz w:val="23"/>
          <w:szCs w:val="24"/>
        </w:rPr>
        <w:t>provođenje postupka provjere je li radnik pod utjecajem alkohola.</w:t>
      </w:r>
    </w:p>
    <w:p w14:paraId="66428882">
      <w:pPr>
        <w:spacing w:beforeLines="0" w:afterLines="0"/>
        <w:jc w:val="both"/>
        <w:rPr>
          <w:rFonts w:hint="default" w:ascii="Times New Roman" w:hAnsi="Times New Roman" w:eastAsia="Times New Roman"/>
          <w:sz w:val="23"/>
          <w:szCs w:val="24"/>
        </w:rPr>
      </w:pPr>
    </w:p>
    <w:p w14:paraId="4243AF64">
      <w:pPr>
        <w:spacing w:beforeLines="0" w:afterLines="0"/>
        <w:jc w:val="center"/>
        <w:rPr>
          <w:rFonts w:hint="default" w:ascii="Times New Roman" w:hAnsi="Times New Roman" w:eastAsia="Times New Roman"/>
          <w:sz w:val="23"/>
          <w:szCs w:val="24"/>
        </w:rPr>
      </w:pPr>
      <w:r>
        <w:rPr>
          <w:rFonts w:hint="default" w:ascii="Times New Roman" w:hAnsi="Times New Roman" w:eastAsia="Times New Roman"/>
          <w:b/>
          <w:sz w:val="23"/>
          <w:szCs w:val="24"/>
        </w:rPr>
        <w:t>IV.</w:t>
      </w:r>
    </w:p>
    <w:p w14:paraId="09EFD0E8">
      <w:pPr>
        <w:spacing w:beforeLines="0" w:afterLines="0"/>
        <w:jc w:val="both"/>
        <w:rPr>
          <w:rFonts w:hint="default" w:ascii="Calibri" w:hAnsi="Calibri" w:eastAsia="Calibri"/>
          <w:sz w:val="23"/>
          <w:szCs w:val="24"/>
        </w:rPr>
      </w:pPr>
      <w:r>
        <w:rPr>
          <w:rFonts w:hint="default" w:ascii="Times New Roman" w:hAnsi="Times New Roman" w:eastAsia="Times New Roman"/>
          <w:sz w:val="23"/>
          <w:szCs w:val="24"/>
        </w:rPr>
        <w:t>Ova Odluka stupa na snagu danom donošenja, a objavit će se na oglasnoj ploči</w:t>
      </w:r>
      <w:r>
        <w:rPr>
          <w:rFonts w:hint="default" w:ascii="Times New Roman" w:hAnsi="Times New Roman" w:eastAsia="Times New Roman"/>
          <w:sz w:val="23"/>
          <w:szCs w:val="24"/>
          <w:lang w:val="hr-HR"/>
        </w:rPr>
        <w:t xml:space="preserve"> Dječjeg vrtića Mačići</w:t>
      </w:r>
      <w:r>
        <w:rPr>
          <w:rFonts w:hint="default" w:ascii="Times New Roman" w:hAnsi="Times New Roman" w:eastAsia="Times New Roman"/>
          <w:sz w:val="23"/>
          <w:szCs w:val="24"/>
        </w:rPr>
        <w:t xml:space="preserve">. </w:t>
      </w:r>
    </w:p>
    <w:p w14:paraId="780A8AC3">
      <w:pPr>
        <w:spacing w:beforeLines="0" w:afterLines="0"/>
        <w:jc w:val="left"/>
        <w:rPr>
          <w:rFonts w:hint="default" w:ascii="Times New Roman" w:hAnsi="Times New Roman" w:eastAsia="Times New Roman"/>
          <w:sz w:val="23"/>
          <w:szCs w:val="24"/>
        </w:rPr>
      </w:pPr>
    </w:p>
    <w:p w14:paraId="20EFFF65">
      <w:pPr>
        <w:spacing w:beforeLines="0" w:afterLines="0"/>
        <w:ind w:left="5664" w:leftChars="0" w:firstLine="708" w:firstLineChars="0"/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>RAVNATELJICA</w:t>
      </w:r>
    </w:p>
    <w:p w14:paraId="08FCB9BF">
      <w:pPr>
        <w:spacing w:beforeLines="0" w:afterLines="0"/>
        <w:ind w:left="4956" w:leftChars="0" w:firstLine="1041" w:firstLineChars="453"/>
        <w:jc w:val="both"/>
        <w:rPr>
          <w:rFonts w:hint="default"/>
          <w:sz w:val="23"/>
          <w:szCs w:val="24"/>
          <w:lang w:val="hr-HR"/>
        </w:rPr>
      </w:pPr>
      <w:r>
        <w:rPr>
          <w:rFonts w:hint="default"/>
          <w:sz w:val="23"/>
          <w:szCs w:val="24"/>
          <w:lang w:val="hr-HR"/>
        </w:rPr>
        <w:t>Jelena Tuškan, bacc. paed.</w:t>
      </w:r>
    </w:p>
    <w:p w14:paraId="4FA1C87B">
      <w:pPr>
        <w:spacing w:beforeLines="0" w:afterLines="0"/>
        <w:jc w:val="left"/>
        <w:rPr>
          <w:rFonts w:hint="default" w:ascii="Times New Roman" w:hAnsi="Times New Roman" w:eastAsia="Times New Roman"/>
          <w:sz w:val="23"/>
          <w:szCs w:val="24"/>
        </w:rPr>
      </w:pPr>
    </w:p>
    <w:p w14:paraId="26C383F9">
      <w:pPr>
        <w:spacing w:beforeLines="0" w:afterLines="0"/>
        <w:jc w:val="left"/>
        <w:rPr>
          <w:rFonts w:hint="default" w:ascii="Times New Roman" w:hAnsi="Times New Roman" w:eastAsia="Times New Roman"/>
          <w:sz w:val="23"/>
          <w:szCs w:val="24"/>
        </w:rPr>
      </w:pPr>
      <w:r>
        <w:rPr>
          <w:rFonts w:hint="default" w:ascii="Times New Roman" w:hAnsi="Times New Roman" w:eastAsia="Times New Roman"/>
          <w:sz w:val="23"/>
          <w:szCs w:val="24"/>
        </w:rPr>
        <w:t xml:space="preserve">DOSTAVITI: </w:t>
      </w:r>
    </w:p>
    <w:p w14:paraId="680F7B98">
      <w:pPr>
        <w:numPr>
          <w:ilvl w:val="0"/>
          <w:numId w:val="1"/>
        </w:numPr>
        <w:spacing w:beforeLines="0" w:afterLines="0"/>
        <w:jc w:val="left"/>
        <w:rPr>
          <w:rFonts w:hint="default" w:ascii="Times New Roman" w:hAnsi="Times New Roman" w:eastAsia="Times New Roman"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sz w:val="23"/>
          <w:szCs w:val="24"/>
          <w:lang w:val="hr-HR"/>
        </w:rPr>
        <w:t>Imenovanoj osobi</w:t>
      </w:r>
    </w:p>
    <w:p w14:paraId="3043D0B0">
      <w:pPr>
        <w:numPr>
          <w:ilvl w:val="0"/>
          <w:numId w:val="1"/>
        </w:numPr>
        <w:spacing w:beforeLines="0" w:afterLines="0"/>
        <w:jc w:val="left"/>
        <w:rPr>
          <w:rFonts w:hint="default" w:ascii="Times New Roman" w:hAnsi="Times New Roman" w:eastAsia="Times New Roman"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sz w:val="23"/>
          <w:szCs w:val="24"/>
          <w:lang w:val="hr-HR"/>
        </w:rPr>
        <w:t>Zaposlenicima Dječjeg vrtića Mačići</w:t>
      </w:r>
    </w:p>
    <w:p w14:paraId="62AB8BDA">
      <w:pPr>
        <w:numPr>
          <w:ilvl w:val="0"/>
          <w:numId w:val="1"/>
        </w:numPr>
        <w:spacing w:beforeLines="0" w:afterLines="0"/>
        <w:jc w:val="left"/>
        <w:rPr>
          <w:rFonts w:hint="default" w:ascii="Times New Roman" w:hAnsi="Times New Roman" w:eastAsia="Times New Roman"/>
          <w:b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sz w:val="23"/>
          <w:szCs w:val="24"/>
          <w:lang w:val="hr-HR"/>
        </w:rPr>
        <w:t>U spis</w:t>
      </w:r>
    </w:p>
    <w:p w14:paraId="3867B96B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sz w:val="23"/>
          <w:szCs w:val="24"/>
          <w:lang w:val="hr-HR"/>
        </w:rPr>
      </w:pPr>
    </w:p>
    <w:p w14:paraId="3C00D188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/>
          <w:sz w:val="23"/>
          <w:szCs w:val="24"/>
          <w:lang w:val="hr-HR"/>
        </w:rPr>
      </w:pPr>
    </w:p>
    <w:p w14:paraId="4F185D14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/>
          <w:sz w:val="23"/>
          <w:szCs w:val="24"/>
          <w:lang w:val="hr-HR"/>
        </w:rPr>
      </w:pPr>
    </w:p>
    <w:p w14:paraId="3A2DF7DF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/>
          <w:sz w:val="23"/>
          <w:szCs w:val="24"/>
          <w:lang w:val="hr-HR"/>
        </w:rPr>
      </w:pPr>
    </w:p>
    <w:p w14:paraId="6F3DC7DE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/>
          <w:sz w:val="23"/>
          <w:szCs w:val="24"/>
          <w:lang w:val="hr-HR"/>
        </w:rPr>
      </w:pPr>
    </w:p>
    <w:p w14:paraId="3A5D708B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</w:p>
    <w:p w14:paraId="08D66BD0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/>
          <w:bCs w:val="0"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/>
          <w:bCs w:val="0"/>
          <w:sz w:val="23"/>
          <w:szCs w:val="24"/>
          <w:lang w:val="hr-HR"/>
        </w:rPr>
        <w:t>PRILOG 2</w:t>
      </w:r>
    </w:p>
    <w:p w14:paraId="2983220D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>DJEČJI VRTIĆ MAČIĆI</w:t>
      </w:r>
    </w:p>
    <w:p w14:paraId="4DE633B4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>MAČE 84 E</w:t>
      </w:r>
    </w:p>
    <w:p w14:paraId="272644AB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>49251 MAČE</w:t>
      </w:r>
    </w:p>
    <w:p w14:paraId="4A86C1AD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</w:p>
    <w:p w14:paraId="2CADF4CA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>KLASA:</w:t>
      </w:r>
    </w:p>
    <w:p w14:paraId="47010164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>URBROJ:</w:t>
      </w:r>
    </w:p>
    <w:p w14:paraId="5E5A5517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>U Maču, ________</w:t>
      </w:r>
    </w:p>
    <w:p w14:paraId="29686992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/>
          <w:sz w:val="23"/>
          <w:szCs w:val="24"/>
          <w:lang w:val="hr-HR"/>
        </w:rPr>
      </w:pPr>
    </w:p>
    <w:p w14:paraId="3F32A156">
      <w:pPr>
        <w:numPr>
          <w:ilvl w:val="0"/>
          <w:numId w:val="0"/>
        </w:numPr>
        <w:spacing w:beforeLines="0" w:afterLines="0"/>
        <w:jc w:val="center"/>
        <w:rPr>
          <w:rFonts w:hint="default" w:ascii="Times New Roman" w:hAnsi="Times New Roman" w:eastAsia="Times New Roman"/>
          <w:b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/>
          <w:sz w:val="23"/>
          <w:szCs w:val="24"/>
          <w:lang w:val="hr-HR"/>
        </w:rPr>
        <w:t>ZAPISNIK</w:t>
      </w:r>
    </w:p>
    <w:p w14:paraId="4FDE0993">
      <w:pPr>
        <w:numPr>
          <w:ilvl w:val="0"/>
          <w:numId w:val="0"/>
        </w:numPr>
        <w:spacing w:beforeLines="0" w:afterLines="0"/>
        <w:jc w:val="center"/>
        <w:rPr>
          <w:rFonts w:hint="default" w:ascii="Times New Roman" w:hAnsi="Times New Roman" w:eastAsia="Times New Roman"/>
          <w:b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/>
          <w:sz w:val="23"/>
          <w:szCs w:val="24"/>
          <w:lang w:val="hr-HR"/>
        </w:rPr>
        <w:t>O PROVOĐENJU POSTUPKA PROVJERE</w:t>
      </w:r>
    </w:p>
    <w:p w14:paraId="376522B1">
      <w:pPr>
        <w:numPr>
          <w:ilvl w:val="0"/>
          <w:numId w:val="0"/>
        </w:numPr>
        <w:spacing w:beforeLines="0" w:afterLines="0"/>
        <w:jc w:val="center"/>
        <w:rPr>
          <w:rFonts w:hint="default" w:ascii="Times New Roman" w:hAnsi="Times New Roman" w:eastAsia="Times New Roman"/>
          <w:b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/>
          <w:sz w:val="23"/>
          <w:szCs w:val="24"/>
          <w:lang w:val="hr-HR"/>
        </w:rPr>
        <w:t>JE LI RADNIK POD UTJECAJEM ALKOHOLA</w:t>
      </w:r>
    </w:p>
    <w:p w14:paraId="435AA8FF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/>
          <w:sz w:val="23"/>
          <w:szCs w:val="24"/>
          <w:lang w:val="hr-HR"/>
        </w:rPr>
      </w:pPr>
    </w:p>
    <w:p w14:paraId="306A452D"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>Temeljem članka 6. stavka 2. Pravilnika o testiranju na alkohol, droge i druga sredstva ovisnosti na radnom mjestu u Dječjem vrtiću Mačić (KLASA;, URBROJ: od _____ godine) i članka 58., 59. i 60. Zakona o zaštiti na radu („Narodne novine“, br</w:t>
      </w:r>
      <w:r>
        <w:rPr>
          <w:rFonts w:hint="default"/>
          <w:b w:val="0"/>
          <w:bCs/>
          <w:sz w:val="23"/>
          <w:szCs w:val="24"/>
          <w:lang w:val="hr-HR"/>
        </w:rPr>
        <w:t>oj</w:t>
      </w: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 xml:space="preserve"> 71/14, 118/14</w:t>
      </w:r>
      <w:r>
        <w:rPr>
          <w:rFonts w:hint="default"/>
          <w:b w:val="0"/>
          <w:bCs/>
          <w:sz w:val="23"/>
          <w:szCs w:val="24"/>
          <w:lang w:val="hr-HR"/>
        </w:rPr>
        <w:t>, 154/14</w:t>
      </w: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 xml:space="preserve">, 94/18, 96/18) poslodavac Dječji vrtić Mačići, OIB:89952306150 sa sjedištem u Maču, Mače 84e, provodi postupak provjere je/su li radnik/ci pod utjecajem alkohola. </w:t>
      </w:r>
    </w:p>
    <w:p w14:paraId="59CC7B13"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</w:p>
    <w:p w14:paraId="6848EF1F"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 xml:space="preserve">Radnik/ci je/su upozoren/i da će se smatrati da je/su pod utjecajem alkohola ako odbije/u pristupiti provjeri je/su li pod utjecajem alkohola (u daljnjem tekstu: provjera). </w:t>
      </w:r>
    </w:p>
    <w:p w14:paraId="5CBE6A8A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</w:p>
    <w:p w14:paraId="7F7C5251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>Ime i prezime, OIB,  naziv radnog mjesta svakog radnika koji se testira.</w:t>
      </w:r>
    </w:p>
    <w:p w14:paraId="46A032E3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</w:p>
    <w:p w14:paraId="6B65C35E"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>Radnik je PRISTUPIO PROVJERI - ODBIO PRISTUPITI PROVJERI (navesti svakog radnika koji je/nije pristupio).</w:t>
      </w:r>
    </w:p>
    <w:p w14:paraId="147AD870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</w:p>
    <w:p w14:paraId="4B41C4BF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>Obrazloženje za svakog radnika u slučaju odbijanja provjere je li pod utjecajem alkohola:_______</w:t>
      </w:r>
    </w:p>
    <w:p w14:paraId="616E7403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>______________________________________________________________________________.</w:t>
      </w:r>
    </w:p>
    <w:p w14:paraId="7DBC9ADD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</w:p>
    <w:p w14:paraId="1A6D8978"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>Uvidom u alkometar utvrđena je količina alkohola u krvi od___________g/kg - mg/l te se utvrđuje da radnik JE - NIJE pod utjecajem alkohola (navesti svakog radnika</w:t>
      </w:r>
      <w:r>
        <w:rPr>
          <w:rFonts w:hint="default"/>
          <w:b w:val="0"/>
          <w:bCs/>
          <w:sz w:val="23"/>
          <w:szCs w:val="24"/>
          <w:lang w:val="hr-HR"/>
        </w:rPr>
        <w:t xml:space="preserve"> koji se testirao</w:t>
      </w: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 xml:space="preserve">). </w:t>
      </w:r>
    </w:p>
    <w:p w14:paraId="16E89DD2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>Naziv alkometra, tvornički broj i datum umjeravanja: ___________________________________</w:t>
      </w:r>
    </w:p>
    <w:p w14:paraId="064C9C76"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>Napomena radnika na kojem se provodi provjera/ravnatelja ili osobe koja ga zamjenjuje/radnik: ______________________________________________________________________________</w:t>
      </w:r>
    </w:p>
    <w:p w14:paraId="545A3F79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>Način otpremanja radnika na adresu prebivališta/boravišta:_______________________________</w:t>
      </w:r>
    </w:p>
    <w:p w14:paraId="63BE9373"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</w:p>
    <w:p w14:paraId="750CC5A3"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 xml:space="preserve">Postupak provjere proveden je na adresi ______________dana ____________s početkom u sati __________, a završio u ___________ sati. </w:t>
      </w:r>
    </w:p>
    <w:p w14:paraId="3872D1D1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</w:p>
    <w:p w14:paraId="6F067865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 xml:space="preserve">Potpis radnika na kojem se provodi provjera: __________________________________________ </w:t>
      </w:r>
    </w:p>
    <w:p w14:paraId="5C24450E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 xml:space="preserve">Potpis radnika svjedoka: __________________________________________________________ </w:t>
      </w:r>
    </w:p>
    <w:p w14:paraId="5C8E30C7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 xml:space="preserve">Potpis osobe koja je provela provjeru: _______________________________________________ </w:t>
      </w:r>
    </w:p>
    <w:p w14:paraId="3808242B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  <w:r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  <w:t>Potpis ravnatelja/osobe koja ga zamjenjuje u odsutnosti: _________________________________</w:t>
      </w:r>
    </w:p>
    <w:p w14:paraId="6B9CDFE0">
      <w:pPr>
        <w:numPr>
          <w:ilvl w:val="0"/>
          <w:numId w:val="0"/>
        </w:numPr>
        <w:spacing w:beforeLines="0" w:afterLines="0"/>
        <w:jc w:val="left"/>
        <w:rPr>
          <w:rFonts w:hint="default" w:ascii="Times New Roman" w:hAnsi="Times New Roman" w:eastAsia="Times New Roman"/>
          <w:b w:val="0"/>
          <w:bCs/>
          <w:sz w:val="23"/>
          <w:szCs w:val="24"/>
          <w:lang w:val="hr-HR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222D1">
    <w:pPr>
      <w:pStyle w:val="6"/>
      <w:jc w:val="right"/>
      <w:rPr>
        <w:rFonts w:hint="default"/>
        <w:b/>
        <w:bCs/>
        <w:lang w:val="hr-HR"/>
      </w:rPr>
    </w:pPr>
    <w:r>
      <w:rPr>
        <w:rFonts w:hint="default"/>
        <w:b/>
        <w:bCs/>
        <w:lang w:val="hr-HR"/>
      </w:rPr>
      <w:t>NACRT PRAVILNIKA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F2DD3B"/>
    <w:multiLevelType w:val="singleLevel"/>
    <w:tmpl w:val="99F2DD3B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925"/>
    <w:rsid w:val="00012AC9"/>
    <w:rsid w:val="00013161"/>
    <w:rsid w:val="00013A2C"/>
    <w:rsid w:val="00015922"/>
    <w:rsid w:val="00020180"/>
    <w:rsid w:val="00025C06"/>
    <w:rsid w:val="000264AB"/>
    <w:rsid w:val="00026CAE"/>
    <w:rsid w:val="00027DC6"/>
    <w:rsid w:val="00030EAE"/>
    <w:rsid w:val="00032C53"/>
    <w:rsid w:val="00036945"/>
    <w:rsid w:val="00036CBF"/>
    <w:rsid w:val="00036FA6"/>
    <w:rsid w:val="000404AA"/>
    <w:rsid w:val="000426E4"/>
    <w:rsid w:val="00042E71"/>
    <w:rsid w:val="00044018"/>
    <w:rsid w:val="0004578C"/>
    <w:rsid w:val="00045E76"/>
    <w:rsid w:val="00050AF5"/>
    <w:rsid w:val="00054726"/>
    <w:rsid w:val="00060F06"/>
    <w:rsid w:val="000649BB"/>
    <w:rsid w:val="000751C3"/>
    <w:rsid w:val="00075FAD"/>
    <w:rsid w:val="00085A9F"/>
    <w:rsid w:val="00091F33"/>
    <w:rsid w:val="000922DE"/>
    <w:rsid w:val="000933C8"/>
    <w:rsid w:val="000A330B"/>
    <w:rsid w:val="000A4DCD"/>
    <w:rsid w:val="000B006E"/>
    <w:rsid w:val="000B1CEC"/>
    <w:rsid w:val="000B2B77"/>
    <w:rsid w:val="000C6036"/>
    <w:rsid w:val="000E47CB"/>
    <w:rsid w:val="000F5A66"/>
    <w:rsid w:val="000F6D89"/>
    <w:rsid w:val="001159DA"/>
    <w:rsid w:val="00115C65"/>
    <w:rsid w:val="0011654F"/>
    <w:rsid w:val="00121C18"/>
    <w:rsid w:val="00122D16"/>
    <w:rsid w:val="00124CFF"/>
    <w:rsid w:val="00135E6C"/>
    <w:rsid w:val="00140BD3"/>
    <w:rsid w:val="00142018"/>
    <w:rsid w:val="001434B2"/>
    <w:rsid w:val="00144E03"/>
    <w:rsid w:val="00161D28"/>
    <w:rsid w:val="00163E28"/>
    <w:rsid w:val="001648A6"/>
    <w:rsid w:val="00165786"/>
    <w:rsid w:val="00172540"/>
    <w:rsid w:val="00184125"/>
    <w:rsid w:val="001869A0"/>
    <w:rsid w:val="00186DFD"/>
    <w:rsid w:val="00192519"/>
    <w:rsid w:val="00195C29"/>
    <w:rsid w:val="00195C31"/>
    <w:rsid w:val="001B2FDF"/>
    <w:rsid w:val="001C0CC0"/>
    <w:rsid w:val="001D341C"/>
    <w:rsid w:val="001E01AF"/>
    <w:rsid w:val="001E2411"/>
    <w:rsid w:val="001F0B75"/>
    <w:rsid w:val="001F13F1"/>
    <w:rsid w:val="001F1F25"/>
    <w:rsid w:val="001F64DC"/>
    <w:rsid w:val="002000BF"/>
    <w:rsid w:val="00203572"/>
    <w:rsid w:val="00203D59"/>
    <w:rsid w:val="00211E67"/>
    <w:rsid w:val="00214BAD"/>
    <w:rsid w:val="0021523C"/>
    <w:rsid w:val="00215674"/>
    <w:rsid w:val="00215F93"/>
    <w:rsid w:val="00217EED"/>
    <w:rsid w:val="00222B85"/>
    <w:rsid w:val="002241BB"/>
    <w:rsid w:val="00226866"/>
    <w:rsid w:val="00227C5A"/>
    <w:rsid w:val="00227CE5"/>
    <w:rsid w:val="00240990"/>
    <w:rsid w:val="00242CC5"/>
    <w:rsid w:val="0024590F"/>
    <w:rsid w:val="002558B1"/>
    <w:rsid w:val="00260166"/>
    <w:rsid w:val="00270E7E"/>
    <w:rsid w:val="00274B5B"/>
    <w:rsid w:val="00276D0E"/>
    <w:rsid w:val="00282BFF"/>
    <w:rsid w:val="00284292"/>
    <w:rsid w:val="002930C2"/>
    <w:rsid w:val="00294B1B"/>
    <w:rsid w:val="00296F51"/>
    <w:rsid w:val="002B122C"/>
    <w:rsid w:val="002B17D1"/>
    <w:rsid w:val="002B1914"/>
    <w:rsid w:val="002B3156"/>
    <w:rsid w:val="002C1D57"/>
    <w:rsid w:val="002C437A"/>
    <w:rsid w:val="002C4C69"/>
    <w:rsid w:val="002C5C78"/>
    <w:rsid w:val="002D309D"/>
    <w:rsid w:val="002D35E8"/>
    <w:rsid w:val="002D4ED0"/>
    <w:rsid w:val="002D53A5"/>
    <w:rsid w:val="002D7668"/>
    <w:rsid w:val="002E18F7"/>
    <w:rsid w:val="002E2F54"/>
    <w:rsid w:val="002E4EF5"/>
    <w:rsid w:val="002E7100"/>
    <w:rsid w:val="002E7144"/>
    <w:rsid w:val="002F2EC8"/>
    <w:rsid w:val="002F47C6"/>
    <w:rsid w:val="00302A7C"/>
    <w:rsid w:val="00302D52"/>
    <w:rsid w:val="00302E60"/>
    <w:rsid w:val="00303EBD"/>
    <w:rsid w:val="0030595C"/>
    <w:rsid w:val="00310764"/>
    <w:rsid w:val="00311B10"/>
    <w:rsid w:val="003121B3"/>
    <w:rsid w:val="00323376"/>
    <w:rsid w:val="00324C9D"/>
    <w:rsid w:val="0032568E"/>
    <w:rsid w:val="003362F6"/>
    <w:rsid w:val="00336B8F"/>
    <w:rsid w:val="003416C1"/>
    <w:rsid w:val="003433D6"/>
    <w:rsid w:val="00343F35"/>
    <w:rsid w:val="003444CD"/>
    <w:rsid w:val="00346D71"/>
    <w:rsid w:val="00347D8C"/>
    <w:rsid w:val="0035497E"/>
    <w:rsid w:val="0036339F"/>
    <w:rsid w:val="0036456F"/>
    <w:rsid w:val="003650CE"/>
    <w:rsid w:val="003664C0"/>
    <w:rsid w:val="00366B68"/>
    <w:rsid w:val="00366C31"/>
    <w:rsid w:val="00376E94"/>
    <w:rsid w:val="00380035"/>
    <w:rsid w:val="0038447E"/>
    <w:rsid w:val="003851C3"/>
    <w:rsid w:val="00392AE1"/>
    <w:rsid w:val="00395D70"/>
    <w:rsid w:val="003A11E6"/>
    <w:rsid w:val="003A5CE5"/>
    <w:rsid w:val="003A7771"/>
    <w:rsid w:val="003B1351"/>
    <w:rsid w:val="003B1724"/>
    <w:rsid w:val="003B27F8"/>
    <w:rsid w:val="003B4BF7"/>
    <w:rsid w:val="003C01C2"/>
    <w:rsid w:val="003C185F"/>
    <w:rsid w:val="003C1B01"/>
    <w:rsid w:val="003C2BE8"/>
    <w:rsid w:val="003C3C88"/>
    <w:rsid w:val="003C4D5E"/>
    <w:rsid w:val="003C5D5E"/>
    <w:rsid w:val="003D186A"/>
    <w:rsid w:val="003D3B44"/>
    <w:rsid w:val="003D3F7D"/>
    <w:rsid w:val="003E3BE1"/>
    <w:rsid w:val="003E7239"/>
    <w:rsid w:val="003F3712"/>
    <w:rsid w:val="003F44AB"/>
    <w:rsid w:val="003F5B44"/>
    <w:rsid w:val="00404818"/>
    <w:rsid w:val="00406129"/>
    <w:rsid w:val="00406CE9"/>
    <w:rsid w:val="004074A0"/>
    <w:rsid w:val="00407CA5"/>
    <w:rsid w:val="0041177D"/>
    <w:rsid w:val="0041321C"/>
    <w:rsid w:val="00424BDC"/>
    <w:rsid w:val="00426414"/>
    <w:rsid w:val="0042797E"/>
    <w:rsid w:val="0043211D"/>
    <w:rsid w:val="004335DB"/>
    <w:rsid w:val="00435B26"/>
    <w:rsid w:val="00435F86"/>
    <w:rsid w:val="00455181"/>
    <w:rsid w:val="00461B8A"/>
    <w:rsid w:val="00462D1D"/>
    <w:rsid w:val="0047344F"/>
    <w:rsid w:val="004777A2"/>
    <w:rsid w:val="004859A0"/>
    <w:rsid w:val="00493420"/>
    <w:rsid w:val="004A216E"/>
    <w:rsid w:val="004A4DDE"/>
    <w:rsid w:val="004A500A"/>
    <w:rsid w:val="004B28B2"/>
    <w:rsid w:val="004C06F6"/>
    <w:rsid w:val="004C1E1A"/>
    <w:rsid w:val="004C2D16"/>
    <w:rsid w:val="004C37F7"/>
    <w:rsid w:val="004C5994"/>
    <w:rsid w:val="004D1438"/>
    <w:rsid w:val="004D1913"/>
    <w:rsid w:val="004D5D67"/>
    <w:rsid w:val="004D5EBF"/>
    <w:rsid w:val="004E438A"/>
    <w:rsid w:val="004F19DE"/>
    <w:rsid w:val="004F2754"/>
    <w:rsid w:val="004F5C32"/>
    <w:rsid w:val="0050125D"/>
    <w:rsid w:val="0050317A"/>
    <w:rsid w:val="0050320F"/>
    <w:rsid w:val="00506EF6"/>
    <w:rsid w:val="00515BD6"/>
    <w:rsid w:val="00522508"/>
    <w:rsid w:val="00527C9F"/>
    <w:rsid w:val="00531F52"/>
    <w:rsid w:val="005401C4"/>
    <w:rsid w:val="00543B9B"/>
    <w:rsid w:val="00546E14"/>
    <w:rsid w:val="0055111B"/>
    <w:rsid w:val="00556F9F"/>
    <w:rsid w:val="00564579"/>
    <w:rsid w:val="005648EF"/>
    <w:rsid w:val="00570755"/>
    <w:rsid w:val="00574998"/>
    <w:rsid w:val="00584D6E"/>
    <w:rsid w:val="00587816"/>
    <w:rsid w:val="005879F2"/>
    <w:rsid w:val="00592326"/>
    <w:rsid w:val="005A4186"/>
    <w:rsid w:val="005B1AB9"/>
    <w:rsid w:val="005B1ECA"/>
    <w:rsid w:val="005B3F8A"/>
    <w:rsid w:val="005B6FA9"/>
    <w:rsid w:val="005B7B7B"/>
    <w:rsid w:val="005C193D"/>
    <w:rsid w:val="005C231A"/>
    <w:rsid w:val="005C28B2"/>
    <w:rsid w:val="005C5ECF"/>
    <w:rsid w:val="005C732D"/>
    <w:rsid w:val="005C7DA1"/>
    <w:rsid w:val="005C7EEB"/>
    <w:rsid w:val="005D052E"/>
    <w:rsid w:val="005D2893"/>
    <w:rsid w:val="005D60FE"/>
    <w:rsid w:val="005D7279"/>
    <w:rsid w:val="005D7CE0"/>
    <w:rsid w:val="005D7D19"/>
    <w:rsid w:val="005E5ADD"/>
    <w:rsid w:val="005E7474"/>
    <w:rsid w:val="005E7937"/>
    <w:rsid w:val="005F291F"/>
    <w:rsid w:val="005F3DC6"/>
    <w:rsid w:val="00600668"/>
    <w:rsid w:val="00601A33"/>
    <w:rsid w:val="00602C4D"/>
    <w:rsid w:val="006055D3"/>
    <w:rsid w:val="00605CE0"/>
    <w:rsid w:val="00606955"/>
    <w:rsid w:val="00606DD1"/>
    <w:rsid w:val="006120C3"/>
    <w:rsid w:val="00622A15"/>
    <w:rsid w:val="00623E6A"/>
    <w:rsid w:val="006321E7"/>
    <w:rsid w:val="00633A5C"/>
    <w:rsid w:val="00635B5D"/>
    <w:rsid w:val="00636762"/>
    <w:rsid w:val="00644F7C"/>
    <w:rsid w:val="00645A9A"/>
    <w:rsid w:val="0065059C"/>
    <w:rsid w:val="00654906"/>
    <w:rsid w:val="00656768"/>
    <w:rsid w:val="00656FE6"/>
    <w:rsid w:val="00660672"/>
    <w:rsid w:val="00666CF6"/>
    <w:rsid w:val="00666D90"/>
    <w:rsid w:val="0066780D"/>
    <w:rsid w:val="006751BC"/>
    <w:rsid w:val="00675E48"/>
    <w:rsid w:val="00676A3B"/>
    <w:rsid w:val="00681806"/>
    <w:rsid w:val="00682A84"/>
    <w:rsid w:val="00682CDC"/>
    <w:rsid w:val="006902C8"/>
    <w:rsid w:val="006931D8"/>
    <w:rsid w:val="00696A9D"/>
    <w:rsid w:val="006A1106"/>
    <w:rsid w:val="006A1DDE"/>
    <w:rsid w:val="006B3A4B"/>
    <w:rsid w:val="006B611A"/>
    <w:rsid w:val="006B77AD"/>
    <w:rsid w:val="006C31EB"/>
    <w:rsid w:val="006C6FEC"/>
    <w:rsid w:val="006D2E03"/>
    <w:rsid w:val="006D302E"/>
    <w:rsid w:val="006E2536"/>
    <w:rsid w:val="006F4DC5"/>
    <w:rsid w:val="007014ED"/>
    <w:rsid w:val="00704C33"/>
    <w:rsid w:val="0070636D"/>
    <w:rsid w:val="00706B4C"/>
    <w:rsid w:val="007116BA"/>
    <w:rsid w:val="0071400D"/>
    <w:rsid w:val="00714F39"/>
    <w:rsid w:val="00715500"/>
    <w:rsid w:val="00724A5C"/>
    <w:rsid w:val="007320A0"/>
    <w:rsid w:val="00734EA1"/>
    <w:rsid w:val="0073688F"/>
    <w:rsid w:val="00740CAF"/>
    <w:rsid w:val="007421E5"/>
    <w:rsid w:val="00752EE5"/>
    <w:rsid w:val="007542B6"/>
    <w:rsid w:val="00755F19"/>
    <w:rsid w:val="00757B2F"/>
    <w:rsid w:val="00757C47"/>
    <w:rsid w:val="007649A3"/>
    <w:rsid w:val="007653D7"/>
    <w:rsid w:val="0077301E"/>
    <w:rsid w:val="007763E9"/>
    <w:rsid w:val="007811FC"/>
    <w:rsid w:val="007833D4"/>
    <w:rsid w:val="007844A8"/>
    <w:rsid w:val="00787397"/>
    <w:rsid w:val="00790DAA"/>
    <w:rsid w:val="00790FF5"/>
    <w:rsid w:val="00796619"/>
    <w:rsid w:val="007A0176"/>
    <w:rsid w:val="007A3267"/>
    <w:rsid w:val="007A4487"/>
    <w:rsid w:val="007A4D84"/>
    <w:rsid w:val="007C0993"/>
    <w:rsid w:val="007C2F37"/>
    <w:rsid w:val="007C3A9A"/>
    <w:rsid w:val="007C431E"/>
    <w:rsid w:val="007C49D4"/>
    <w:rsid w:val="007D4F41"/>
    <w:rsid w:val="007D61D3"/>
    <w:rsid w:val="007D6928"/>
    <w:rsid w:val="007E5411"/>
    <w:rsid w:val="007F2FF7"/>
    <w:rsid w:val="007F30DA"/>
    <w:rsid w:val="007F3AD7"/>
    <w:rsid w:val="007F4DF7"/>
    <w:rsid w:val="007F7951"/>
    <w:rsid w:val="00802213"/>
    <w:rsid w:val="00810AED"/>
    <w:rsid w:val="00810EDE"/>
    <w:rsid w:val="008133EB"/>
    <w:rsid w:val="008147A5"/>
    <w:rsid w:val="00815057"/>
    <w:rsid w:val="00821BD0"/>
    <w:rsid w:val="008224F5"/>
    <w:rsid w:val="0082361D"/>
    <w:rsid w:val="00826F28"/>
    <w:rsid w:val="00827000"/>
    <w:rsid w:val="0083049A"/>
    <w:rsid w:val="008310C3"/>
    <w:rsid w:val="00831DB9"/>
    <w:rsid w:val="00834C50"/>
    <w:rsid w:val="00844CA4"/>
    <w:rsid w:val="00851B4A"/>
    <w:rsid w:val="00853157"/>
    <w:rsid w:val="00861F13"/>
    <w:rsid w:val="00864681"/>
    <w:rsid w:val="00865488"/>
    <w:rsid w:val="00867F6B"/>
    <w:rsid w:val="00871432"/>
    <w:rsid w:val="00872E98"/>
    <w:rsid w:val="00874528"/>
    <w:rsid w:val="00893086"/>
    <w:rsid w:val="00897199"/>
    <w:rsid w:val="008A2AE6"/>
    <w:rsid w:val="008A3DEB"/>
    <w:rsid w:val="008C6A61"/>
    <w:rsid w:val="008D2B11"/>
    <w:rsid w:val="008D2C0E"/>
    <w:rsid w:val="008D43E3"/>
    <w:rsid w:val="008D4436"/>
    <w:rsid w:val="008D66CE"/>
    <w:rsid w:val="008E1704"/>
    <w:rsid w:val="008E4331"/>
    <w:rsid w:val="008F06CE"/>
    <w:rsid w:val="008F0ACF"/>
    <w:rsid w:val="008F0C62"/>
    <w:rsid w:val="008F0C6A"/>
    <w:rsid w:val="008F4FEA"/>
    <w:rsid w:val="008F558E"/>
    <w:rsid w:val="008F7A60"/>
    <w:rsid w:val="009053C6"/>
    <w:rsid w:val="00906397"/>
    <w:rsid w:val="00923E10"/>
    <w:rsid w:val="0092547D"/>
    <w:rsid w:val="00927608"/>
    <w:rsid w:val="00930AF6"/>
    <w:rsid w:val="00931AE2"/>
    <w:rsid w:val="00934BCF"/>
    <w:rsid w:val="00936992"/>
    <w:rsid w:val="00936A4B"/>
    <w:rsid w:val="009402D4"/>
    <w:rsid w:val="00942149"/>
    <w:rsid w:val="009534CB"/>
    <w:rsid w:val="0095424F"/>
    <w:rsid w:val="00955323"/>
    <w:rsid w:val="00955D31"/>
    <w:rsid w:val="009571E5"/>
    <w:rsid w:val="00957AB0"/>
    <w:rsid w:val="00957E9F"/>
    <w:rsid w:val="00963817"/>
    <w:rsid w:val="00965859"/>
    <w:rsid w:val="00967FB7"/>
    <w:rsid w:val="00971F13"/>
    <w:rsid w:val="00977306"/>
    <w:rsid w:val="009806AE"/>
    <w:rsid w:val="00987C1D"/>
    <w:rsid w:val="00991ABE"/>
    <w:rsid w:val="009938F9"/>
    <w:rsid w:val="009A70F5"/>
    <w:rsid w:val="009B0B31"/>
    <w:rsid w:val="009B1C02"/>
    <w:rsid w:val="009B30FF"/>
    <w:rsid w:val="009B32C6"/>
    <w:rsid w:val="009B3D61"/>
    <w:rsid w:val="009C08F9"/>
    <w:rsid w:val="009C0A2C"/>
    <w:rsid w:val="009C3603"/>
    <w:rsid w:val="009C3A30"/>
    <w:rsid w:val="009C5285"/>
    <w:rsid w:val="009D03E6"/>
    <w:rsid w:val="009D0B2D"/>
    <w:rsid w:val="009D1130"/>
    <w:rsid w:val="009D1857"/>
    <w:rsid w:val="009D3D93"/>
    <w:rsid w:val="009E58C9"/>
    <w:rsid w:val="009F0E73"/>
    <w:rsid w:val="009F2729"/>
    <w:rsid w:val="009F2865"/>
    <w:rsid w:val="009F3794"/>
    <w:rsid w:val="009F4716"/>
    <w:rsid w:val="009F719B"/>
    <w:rsid w:val="00A108AD"/>
    <w:rsid w:val="00A12A83"/>
    <w:rsid w:val="00A132AA"/>
    <w:rsid w:val="00A23BBC"/>
    <w:rsid w:val="00A27260"/>
    <w:rsid w:val="00A303AA"/>
    <w:rsid w:val="00A36834"/>
    <w:rsid w:val="00A36BE5"/>
    <w:rsid w:val="00A372C9"/>
    <w:rsid w:val="00A37AC3"/>
    <w:rsid w:val="00A37DCB"/>
    <w:rsid w:val="00A40566"/>
    <w:rsid w:val="00A44BA6"/>
    <w:rsid w:val="00A46353"/>
    <w:rsid w:val="00A506D5"/>
    <w:rsid w:val="00A529EE"/>
    <w:rsid w:val="00A53F9B"/>
    <w:rsid w:val="00A5774D"/>
    <w:rsid w:val="00A70D77"/>
    <w:rsid w:val="00A71FA2"/>
    <w:rsid w:val="00A72F71"/>
    <w:rsid w:val="00A733D4"/>
    <w:rsid w:val="00A749A0"/>
    <w:rsid w:val="00A74C26"/>
    <w:rsid w:val="00A779EC"/>
    <w:rsid w:val="00A77BAB"/>
    <w:rsid w:val="00A826D5"/>
    <w:rsid w:val="00A8387B"/>
    <w:rsid w:val="00A84EC0"/>
    <w:rsid w:val="00A90893"/>
    <w:rsid w:val="00A9232A"/>
    <w:rsid w:val="00A93356"/>
    <w:rsid w:val="00A943C3"/>
    <w:rsid w:val="00A970C9"/>
    <w:rsid w:val="00AA6E3B"/>
    <w:rsid w:val="00AA6E8D"/>
    <w:rsid w:val="00AB76A0"/>
    <w:rsid w:val="00AC12DB"/>
    <w:rsid w:val="00AC6F2B"/>
    <w:rsid w:val="00AD0219"/>
    <w:rsid w:val="00AE0664"/>
    <w:rsid w:val="00AE210D"/>
    <w:rsid w:val="00AE662D"/>
    <w:rsid w:val="00AF18EE"/>
    <w:rsid w:val="00AF2040"/>
    <w:rsid w:val="00AF279F"/>
    <w:rsid w:val="00B00A5C"/>
    <w:rsid w:val="00B01498"/>
    <w:rsid w:val="00B04E56"/>
    <w:rsid w:val="00B04F33"/>
    <w:rsid w:val="00B05EE7"/>
    <w:rsid w:val="00B0647B"/>
    <w:rsid w:val="00B06AC1"/>
    <w:rsid w:val="00B07965"/>
    <w:rsid w:val="00B14159"/>
    <w:rsid w:val="00B1634D"/>
    <w:rsid w:val="00B216A0"/>
    <w:rsid w:val="00B25795"/>
    <w:rsid w:val="00B36DA6"/>
    <w:rsid w:val="00B373BD"/>
    <w:rsid w:val="00B413CD"/>
    <w:rsid w:val="00B434A6"/>
    <w:rsid w:val="00B45630"/>
    <w:rsid w:val="00B465B5"/>
    <w:rsid w:val="00B47111"/>
    <w:rsid w:val="00B47998"/>
    <w:rsid w:val="00B5088F"/>
    <w:rsid w:val="00B51C67"/>
    <w:rsid w:val="00B522E0"/>
    <w:rsid w:val="00B52ADD"/>
    <w:rsid w:val="00B52E74"/>
    <w:rsid w:val="00B54E4E"/>
    <w:rsid w:val="00B55409"/>
    <w:rsid w:val="00B57625"/>
    <w:rsid w:val="00B74613"/>
    <w:rsid w:val="00B756DA"/>
    <w:rsid w:val="00B8044A"/>
    <w:rsid w:val="00B81027"/>
    <w:rsid w:val="00B82979"/>
    <w:rsid w:val="00B87470"/>
    <w:rsid w:val="00B91606"/>
    <w:rsid w:val="00B95EC8"/>
    <w:rsid w:val="00B968F9"/>
    <w:rsid w:val="00B97A88"/>
    <w:rsid w:val="00BB6D42"/>
    <w:rsid w:val="00BC5AD6"/>
    <w:rsid w:val="00BC60BF"/>
    <w:rsid w:val="00BC6F6B"/>
    <w:rsid w:val="00BD197C"/>
    <w:rsid w:val="00BD1D08"/>
    <w:rsid w:val="00BD2569"/>
    <w:rsid w:val="00BE4053"/>
    <w:rsid w:val="00BE68EC"/>
    <w:rsid w:val="00BF0427"/>
    <w:rsid w:val="00BF2CD2"/>
    <w:rsid w:val="00C04C6D"/>
    <w:rsid w:val="00C0549C"/>
    <w:rsid w:val="00C05921"/>
    <w:rsid w:val="00C06523"/>
    <w:rsid w:val="00C1057D"/>
    <w:rsid w:val="00C10DA2"/>
    <w:rsid w:val="00C15D55"/>
    <w:rsid w:val="00C178F6"/>
    <w:rsid w:val="00C21EE7"/>
    <w:rsid w:val="00C236CD"/>
    <w:rsid w:val="00C257A5"/>
    <w:rsid w:val="00C259C5"/>
    <w:rsid w:val="00C27396"/>
    <w:rsid w:val="00C31B34"/>
    <w:rsid w:val="00C411C0"/>
    <w:rsid w:val="00C44949"/>
    <w:rsid w:val="00C44B68"/>
    <w:rsid w:val="00C478CD"/>
    <w:rsid w:val="00C51DCD"/>
    <w:rsid w:val="00C51E40"/>
    <w:rsid w:val="00C62407"/>
    <w:rsid w:val="00C659AC"/>
    <w:rsid w:val="00C72876"/>
    <w:rsid w:val="00C74D7B"/>
    <w:rsid w:val="00C7502C"/>
    <w:rsid w:val="00C75781"/>
    <w:rsid w:val="00C7582D"/>
    <w:rsid w:val="00C813A5"/>
    <w:rsid w:val="00C81818"/>
    <w:rsid w:val="00C86228"/>
    <w:rsid w:val="00C912AC"/>
    <w:rsid w:val="00C9333E"/>
    <w:rsid w:val="00CA4231"/>
    <w:rsid w:val="00CB49A1"/>
    <w:rsid w:val="00CB617A"/>
    <w:rsid w:val="00CD092C"/>
    <w:rsid w:val="00CD1F71"/>
    <w:rsid w:val="00CD6F89"/>
    <w:rsid w:val="00CE1054"/>
    <w:rsid w:val="00CE3C81"/>
    <w:rsid w:val="00CF0AF1"/>
    <w:rsid w:val="00CF3373"/>
    <w:rsid w:val="00CF5683"/>
    <w:rsid w:val="00D1556D"/>
    <w:rsid w:val="00D206D9"/>
    <w:rsid w:val="00D21604"/>
    <w:rsid w:val="00D22315"/>
    <w:rsid w:val="00D23192"/>
    <w:rsid w:val="00D23438"/>
    <w:rsid w:val="00D27930"/>
    <w:rsid w:val="00D27ACF"/>
    <w:rsid w:val="00D406E5"/>
    <w:rsid w:val="00D40832"/>
    <w:rsid w:val="00D4265B"/>
    <w:rsid w:val="00D44FC3"/>
    <w:rsid w:val="00D4552C"/>
    <w:rsid w:val="00D455F5"/>
    <w:rsid w:val="00D45B7E"/>
    <w:rsid w:val="00D4799C"/>
    <w:rsid w:val="00D47F46"/>
    <w:rsid w:val="00D52885"/>
    <w:rsid w:val="00D54B8A"/>
    <w:rsid w:val="00D553ED"/>
    <w:rsid w:val="00D578FB"/>
    <w:rsid w:val="00D611DB"/>
    <w:rsid w:val="00D61859"/>
    <w:rsid w:val="00D62467"/>
    <w:rsid w:val="00D62DC5"/>
    <w:rsid w:val="00D63BBB"/>
    <w:rsid w:val="00D662A8"/>
    <w:rsid w:val="00D7187D"/>
    <w:rsid w:val="00D81A09"/>
    <w:rsid w:val="00D82C64"/>
    <w:rsid w:val="00D8677E"/>
    <w:rsid w:val="00D95BC2"/>
    <w:rsid w:val="00DA3EE4"/>
    <w:rsid w:val="00DB0D0D"/>
    <w:rsid w:val="00DB1E37"/>
    <w:rsid w:val="00DB26D7"/>
    <w:rsid w:val="00DB2CA4"/>
    <w:rsid w:val="00DB31DD"/>
    <w:rsid w:val="00DB6300"/>
    <w:rsid w:val="00DC347A"/>
    <w:rsid w:val="00DC35D5"/>
    <w:rsid w:val="00DC43FF"/>
    <w:rsid w:val="00DC455C"/>
    <w:rsid w:val="00DD5CD1"/>
    <w:rsid w:val="00DE1C7A"/>
    <w:rsid w:val="00DE2D28"/>
    <w:rsid w:val="00DE6445"/>
    <w:rsid w:val="00DF0841"/>
    <w:rsid w:val="00DF13EF"/>
    <w:rsid w:val="00DF1E23"/>
    <w:rsid w:val="00DF287B"/>
    <w:rsid w:val="00DF4502"/>
    <w:rsid w:val="00DF7F46"/>
    <w:rsid w:val="00E048B7"/>
    <w:rsid w:val="00E10113"/>
    <w:rsid w:val="00E15B5F"/>
    <w:rsid w:val="00E17FD1"/>
    <w:rsid w:val="00E2159A"/>
    <w:rsid w:val="00E2176D"/>
    <w:rsid w:val="00E217D3"/>
    <w:rsid w:val="00E23880"/>
    <w:rsid w:val="00E25F86"/>
    <w:rsid w:val="00E3185B"/>
    <w:rsid w:val="00E32976"/>
    <w:rsid w:val="00E338DF"/>
    <w:rsid w:val="00E349D7"/>
    <w:rsid w:val="00E37345"/>
    <w:rsid w:val="00E404FB"/>
    <w:rsid w:val="00E41189"/>
    <w:rsid w:val="00E52491"/>
    <w:rsid w:val="00E60559"/>
    <w:rsid w:val="00E61F59"/>
    <w:rsid w:val="00E6224B"/>
    <w:rsid w:val="00E66839"/>
    <w:rsid w:val="00E81B33"/>
    <w:rsid w:val="00E92409"/>
    <w:rsid w:val="00EA2A15"/>
    <w:rsid w:val="00EB118B"/>
    <w:rsid w:val="00EB2A43"/>
    <w:rsid w:val="00EB3124"/>
    <w:rsid w:val="00EB50BC"/>
    <w:rsid w:val="00EB634C"/>
    <w:rsid w:val="00EC0063"/>
    <w:rsid w:val="00EC58F6"/>
    <w:rsid w:val="00EC7F32"/>
    <w:rsid w:val="00ED25F1"/>
    <w:rsid w:val="00ED267B"/>
    <w:rsid w:val="00ED7C5D"/>
    <w:rsid w:val="00EE014E"/>
    <w:rsid w:val="00EE2DD4"/>
    <w:rsid w:val="00EE3167"/>
    <w:rsid w:val="00EE47C9"/>
    <w:rsid w:val="00EE4AE5"/>
    <w:rsid w:val="00EE4B21"/>
    <w:rsid w:val="00EF0EF3"/>
    <w:rsid w:val="00EF14B2"/>
    <w:rsid w:val="00EF49C0"/>
    <w:rsid w:val="00F032C0"/>
    <w:rsid w:val="00F03FEF"/>
    <w:rsid w:val="00F06455"/>
    <w:rsid w:val="00F1659A"/>
    <w:rsid w:val="00F17361"/>
    <w:rsid w:val="00F22C34"/>
    <w:rsid w:val="00F22D0C"/>
    <w:rsid w:val="00F26214"/>
    <w:rsid w:val="00F305D6"/>
    <w:rsid w:val="00F31BE9"/>
    <w:rsid w:val="00F32CED"/>
    <w:rsid w:val="00F40A9D"/>
    <w:rsid w:val="00F40E82"/>
    <w:rsid w:val="00F43363"/>
    <w:rsid w:val="00F44132"/>
    <w:rsid w:val="00F475DE"/>
    <w:rsid w:val="00F51927"/>
    <w:rsid w:val="00F60F2E"/>
    <w:rsid w:val="00F62AC6"/>
    <w:rsid w:val="00F63A7C"/>
    <w:rsid w:val="00F63B4F"/>
    <w:rsid w:val="00F63F30"/>
    <w:rsid w:val="00F6411C"/>
    <w:rsid w:val="00F65BF6"/>
    <w:rsid w:val="00F73F86"/>
    <w:rsid w:val="00F7599A"/>
    <w:rsid w:val="00F81452"/>
    <w:rsid w:val="00F83F1E"/>
    <w:rsid w:val="00F845D2"/>
    <w:rsid w:val="00F863D5"/>
    <w:rsid w:val="00F90A60"/>
    <w:rsid w:val="00F91745"/>
    <w:rsid w:val="00F922E9"/>
    <w:rsid w:val="00F92C6E"/>
    <w:rsid w:val="00F941A8"/>
    <w:rsid w:val="00FB5D41"/>
    <w:rsid w:val="00FC6EE1"/>
    <w:rsid w:val="00FC79D1"/>
    <w:rsid w:val="00FD0988"/>
    <w:rsid w:val="00FD46E2"/>
    <w:rsid w:val="00FE0631"/>
    <w:rsid w:val="00FE3E89"/>
    <w:rsid w:val="00FE4F53"/>
    <w:rsid w:val="00FE535C"/>
    <w:rsid w:val="00FE765E"/>
    <w:rsid w:val="00FF30DA"/>
    <w:rsid w:val="00FF5229"/>
    <w:rsid w:val="03B504A3"/>
    <w:rsid w:val="03EB097D"/>
    <w:rsid w:val="04B56E73"/>
    <w:rsid w:val="06C20BFE"/>
    <w:rsid w:val="07324DCE"/>
    <w:rsid w:val="088E0696"/>
    <w:rsid w:val="09F0285C"/>
    <w:rsid w:val="0BF83807"/>
    <w:rsid w:val="0C232540"/>
    <w:rsid w:val="0CA81133"/>
    <w:rsid w:val="0DBA28C6"/>
    <w:rsid w:val="0E4C2F53"/>
    <w:rsid w:val="0EE76856"/>
    <w:rsid w:val="110A6481"/>
    <w:rsid w:val="11771034"/>
    <w:rsid w:val="12252380"/>
    <w:rsid w:val="12E9650E"/>
    <w:rsid w:val="143C230A"/>
    <w:rsid w:val="16213F5B"/>
    <w:rsid w:val="174A772B"/>
    <w:rsid w:val="18517A73"/>
    <w:rsid w:val="1A125617"/>
    <w:rsid w:val="1AA759C9"/>
    <w:rsid w:val="1AFA79D1"/>
    <w:rsid w:val="1B240815"/>
    <w:rsid w:val="1B95173B"/>
    <w:rsid w:val="1C775C44"/>
    <w:rsid w:val="1E9E048F"/>
    <w:rsid w:val="21B03C36"/>
    <w:rsid w:val="22022208"/>
    <w:rsid w:val="22A9391C"/>
    <w:rsid w:val="239541C1"/>
    <w:rsid w:val="25443A1D"/>
    <w:rsid w:val="29F52692"/>
    <w:rsid w:val="2A031B7E"/>
    <w:rsid w:val="2A900460"/>
    <w:rsid w:val="2D68445B"/>
    <w:rsid w:val="301C407B"/>
    <w:rsid w:val="31734DBB"/>
    <w:rsid w:val="325F0CB4"/>
    <w:rsid w:val="33CA5F25"/>
    <w:rsid w:val="35F86C9B"/>
    <w:rsid w:val="35FD5782"/>
    <w:rsid w:val="365537B1"/>
    <w:rsid w:val="36CB62E7"/>
    <w:rsid w:val="382C24AB"/>
    <w:rsid w:val="39B645D7"/>
    <w:rsid w:val="3A477E85"/>
    <w:rsid w:val="3BE76CD3"/>
    <w:rsid w:val="3BF227E9"/>
    <w:rsid w:val="3C7F17EC"/>
    <w:rsid w:val="3D3D6F88"/>
    <w:rsid w:val="3D7F001A"/>
    <w:rsid w:val="40FD2E2B"/>
    <w:rsid w:val="425E1176"/>
    <w:rsid w:val="4260455E"/>
    <w:rsid w:val="446D70BB"/>
    <w:rsid w:val="45023046"/>
    <w:rsid w:val="480D1D44"/>
    <w:rsid w:val="48EA4D3A"/>
    <w:rsid w:val="49626DF3"/>
    <w:rsid w:val="4D310876"/>
    <w:rsid w:val="4DB07082"/>
    <w:rsid w:val="4EDD37FC"/>
    <w:rsid w:val="50D5692A"/>
    <w:rsid w:val="54BE255F"/>
    <w:rsid w:val="54D83641"/>
    <w:rsid w:val="563C2F09"/>
    <w:rsid w:val="587F7C40"/>
    <w:rsid w:val="58860812"/>
    <w:rsid w:val="59417CFE"/>
    <w:rsid w:val="59BD266C"/>
    <w:rsid w:val="5BBE0092"/>
    <w:rsid w:val="5DB67792"/>
    <w:rsid w:val="5FFC5E9E"/>
    <w:rsid w:val="60026340"/>
    <w:rsid w:val="600C6122"/>
    <w:rsid w:val="60472A84"/>
    <w:rsid w:val="62A76852"/>
    <w:rsid w:val="643C4C03"/>
    <w:rsid w:val="65D649A4"/>
    <w:rsid w:val="68886181"/>
    <w:rsid w:val="6ABE3B2D"/>
    <w:rsid w:val="6B4C3DED"/>
    <w:rsid w:val="6CAD4815"/>
    <w:rsid w:val="6E1A558E"/>
    <w:rsid w:val="6EAB66A1"/>
    <w:rsid w:val="709762F0"/>
    <w:rsid w:val="70E60001"/>
    <w:rsid w:val="71B31BE4"/>
    <w:rsid w:val="72B65F26"/>
    <w:rsid w:val="734E6429"/>
    <w:rsid w:val="73EA2D3E"/>
    <w:rsid w:val="7521086E"/>
    <w:rsid w:val="7556678F"/>
    <w:rsid w:val="763151F9"/>
    <w:rsid w:val="76870992"/>
    <w:rsid w:val="774A686D"/>
    <w:rsid w:val="77E620C0"/>
    <w:rsid w:val="78B23F93"/>
    <w:rsid w:val="78B966E8"/>
    <w:rsid w:val="79DC375C"/>
    <w:rsid w:val="7A052F7F"/>
    <w:rsid w:val="7B712812"/>
    <w:rsid w:val="7BF4129F"/>
    <w:rsid w:val="7CF46211"/>
    <w:rsid w:val="7DD554FF"/>
    <w:rsid w:val="7E6C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Title"/>
    <w:basedOn w:val="1"/>
    <w:link w:val="10"/>
    <w:qFormat/>
    <w:uiPriority w:val="0"/>
    <w:pPr>
      <w:jc w:val="both"/>
    </w:pPr>
    <w:rPr>
      <w:sz w:val="24"/>
      <w:lang w:eastAsia="hr-HR"/>
    </w:rPr>
  </w:style>
  <w:style w:type="paragraph" w:customStyle="1" w:styleId="9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hr-HR" w:eastAsia="en-US" w:bidi="ar-SA"/>
    </w:rPr>
  </w:style>
  <w:style w:type="character" w:customStyle="1" w:styleId="10">
    <w:name w:val="Naslov Char"/>
    <w:basedOn w:val="2"/>
    <w:link w:val="8"/>
    <w:qFormat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11">
    <w:name w:val="List Paragraph"/>
    <w:basedOn w:val="1"/>
    <w:qFormat/>
    <w:uiPriority w:val="0"/>
    <w:pPr>
      <w:ind w:left="720"/>
    </w:pPr>
    <w:rPr>
      <w:rFonts w:eastAsia="PMingLiU"/>
      <w:sz w:val="24"/>
      <w:szCs w:val="24"/>
      <w:lang w:eastAsia="zh-TW"/>
    </w:rPr>
  </w:style>
  <w:style w:type="character" w:customStyle="1" w:styleId="12">
    <w:name w:val="Zaglavlje Char"/>
    <w:basedOn w:val="2"/>
    <w:link w:val="6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13">
    <w:name w:val="Podnožje Char"/>
    <w:basedOn w:val="2"/>
    <w:link w:val="5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14">
    <w:name w:val="Tekst balončića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paragraph" w:styleId="15">
    <w:name w:val="No Spacing"/>
    <w:qFormat/>
    <w:uiPriority w:val="1"/>
    <w:pPr>
      <w:spacing w:after="0" w:line="240" w:lineRule="auto"/>
    </w:pPr>
    <w:rPr>
      <w:rFonts w:ascii="Calibri" w:hAnsi="Calibri" w:eastAsia="Times New Roman" w:cs="Calibri"/>
      <w:sz w:val="22"/>
      <w:szCs w:val="22"/>
      <w:lang w:val="hr-HR" w:eastAsia="hr-H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E8AB9-CFE4-417B-B524-BC0BC45D26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4774</Words>
  <Characters>27218</Characters>
  <Lines>226</Lines>
  <Paragraphs>63</Paragraphs>
  <TotalTime>0</TotalTime>
  <ScaleCrop>false</ScaleCrop>
  <LinksUpToDate>false</LinksUpToDate>
  <CharactersWithSpaces>31929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2021-03-08T07:08:00Z</dcterms:created>
  <dc:creator>PCK</dc:creator>
  <cp:lastModifiedBy>Antonija Furda Mikulčić</cp:lastModifiedBy>
  <cp:lastPrinted>2021-04-07T12:54:00Z</cp:lastPrinted>
  <dcterms:modified xsi:type="dcterms:W3CDTF">2026-05-22T12:44:50Z</dcterms:modified>
  <cp:revision>1389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8CC00732E97945BB8C7AEC05DAC1F197_12</vt:lpwstr>
  </property>
</Properties>
</file>